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AB7" w:rsidRPr="001B2D1E" w:rsidRDefault="006F5AB7" w:rsidP="00104DF7">
      <w:pPr>
        <w:jc w:val="center"/>
        <w:rPr>
          <w:rFonts w:eastAsia="標楷體"/>
          <w:b/>
          <w:color w:val="000000"/>
          <w:sz w:val="40"/>
          <w:szCs w:val="40"/>
        </w:rPr>
      </w:pPr>
      <w:r w:rsidRPr="001B2D1E">
        <w:rPr>
          <w:rFonts w:eastAsia="標楷體"/>
          <w:b/>
          <w:color w:val="000000"/>
          <w:sz w:val="40"/>
          <w:szCs w:val="40"/>
        </w:rPr>
        <w:t>10</w:t>
      </w:r>
      <w:r w:rsidR="00745896">
        <w:rPr>
          <w:rFonts w:eastAsia="標楷體"/>
          <w:b/>
          <w:color w:val="000000"/>
          <w:sz w:val="40"/>
          <w:szCs w:val="40"/>
        </w:rPr>
        <w:t>6</w:t>
      </w:r>
      <w:r w:rsidRPr="001B2D1E">
        <w:rPr>
          <w:rFonts w:eastAsia="標楷體"/>
          <w:b/>
          <w:color w:val="000000"/>
          <w:sz w:val="40"/>
          <w:szCs w:val="40"/>
        </w:rPr>
        <w:t>年度臨床醫事人員培訓計畫</w:t>
      </w:r>
    </w:p>
    <w:p w:rsidR="006F5AB7" w:rsidRPr="001B2D1E" w:rsidRDefault="006F5AB7" w:rsidP="00104DF7">
      <w:pPr>
        <w:jc w:val="center"/>
        <w:rPr>
          <w:rFonts w:eastAsia="標楷體"/>
          <w:b/>
          <w:color w:val="000000"/>
          <w:sz w:val="40"/>
          <w:szCs w:val="40"/>
        </w:rPr>
      </w:pPr>
      <w:r w:rsidRPr="001B2D1E">
        <w:rPr>
          <w:rFonts w:eastAsia="標楷體"/>
          <w:b/>
          <w:color w:val="000000"/>
          <w:sz w:val="40"/>
          <w:szCs w:val="40"/>
        </w:rPr>
        <w:t>助產人員</w:t>
      </w:r>
      <w:r w:rsidRPr="001B2D1E">
        <w:rPr>
          <w:rFonts w:eastAsia="標楷體"/>
          <w:b/>
          <w:noProof/>
          <w:sz w:val="40"/>
          <w:szCs w:val="40"/>
        </w:rPr>
        <w:t>師資培育研習營</w:t>
      </w:r>
    </w:p>
    <w:p w:rsidR="00AA3B05" w:rsidRPr="001B2D1E" w:rsidRDefault="00AA3B05" w:rsidP="00AA3B05">
      <w:pPr>
        <w:spacing w:line="400" w:lineRule="exact"/>
        <w:rPr>
          <w:rFonts w:eastAsia="標楷體"/>
          <w:sz w:val="28"/>
          <w:szCs w:val="28"/>
        </w:rPr>
      </w:pPr>
      <w:r w:rsidRPr="001B2D1E">
        <w:rPr>
          <w:rFonts w:eastAsia="標楷體"/>
          <w:sz w:val="28"/>
          <w:szCs w:val="28"/>
        </w:rPr>
        <w:t>指導單位：衛生福利部</w:t>
      </w:r>
    </w:p>
    <w:p w:rsidR="00AA3B05" w:rsidRPr="001B2D1E" w:rsidRDefault="00AA3B05" w:rsidP="00AA3B05">
      <w:pPr>
        <w:spacing w:line="400" w:lineRule="exact"/>
        <w:rPr>
          <w:rFonts w:eastAsia="標楷體"/>
          <w:sz w:val="28"/>
          <w:szCs w:val="28"/>
        </w:rPr>
      </w:pPr>
      <w:r w:rsidRPr="001B2D1E">
        <w:rPr>
          <w:rFonts w:eastAsia="標楷體"/>
          <w:sz w:val="28"/>
          <w:szCs w:val="28"/>
        </w:rPr>
        <w:t>主辦單位：財團法人醫院評鑑暨醫療品質策進會、台灣助產學會</w:t>
      </w:r>
    </w:p>
    <w:p w:rsidR="00AA3B05" w:rsidRPr="001B2D1E" w:rsidRDefault="00AA3B05" w:rsidP="00C741F8">
      <w:pPr>
        <w:spacing w:line="400" w:lineRule="exact"/>
        <w:ind w:left="1400" w:hangingChars="500" w:hanging="1400"/>
        <w:rPr>
          <w:rFonts w:eastAsia="標楷體"/>
          <w:sz w:val="28"/>
          <w:szCs w:val="28"/>
        </w:rPr>
      </w:pPr>
      <w:r w:rsidRPr="001B2D1E">
        <w:rPr>
          <w:rFonts w:eastAsia="標楷體"/>
          <w:sz w:val="28"/>
          <w:szCs w:val="28"/>
          <w:shd w:val="clear" w:color="auto" w:fill="FFFFFF"/>
        </w:rPr>
        <w:t>協辦單位：</w:t>
      </w:r>
      <w:r w:rsidR="00C741F8" w:rsidRPr="00745896">
        <w:rPr>
          <w:rFonts w:eastAsia="標楷體"/>
          <w:sz w:val="28"/>
          <w:szCs w:val="28"/>
          <w:highlight w:val="yellow"/>
          <w:shd w:val="clear" w:color="auto" w:fill="FFFFFF"/>
        </w:rPr>
        <w:t>臺北市立聯合醫院陽明院區</w:t>
      </w:r>
      <w:r w:rsidR="00083655" w:rsidRPr="00745896">
        <w:rPr>
          <w:rFonts w:eastAsia="標楷體"/>
          <w:sz w:val="28"/>
          <w:szCs w:val="28"/>
          <w:highlight w:val="yellow"/>
          <w:shd w:val="clear" w:color="auto" w:fill="FFFFFF"/>
        </w:rPr>
        <w:t>、</w:t>
      </w:r>
      <w:r w:rsidR="00083655" w:rsidRPr="001B2D1E">
        <w:rPr>
          <w:rFonts w:eastAsia="標楷體"/>
          <w:sz w:val="28"/>
          <w:szCs w:val="28"/>
          <w:shd w:val="clear" w:color="auto" w:fill="FFFFFF"/>
        </w:rPr>
        <w:t>台北市助產師</w:t>
      </w:r>
      <w:r w:rsidR="00083655" w:rsidRPr="001B2D1E">
        <w:rPr>
          <w:rFonts w:eastAsia="標楷體"/>
          <w:sz w:val="28"/>
          <w:szCs w:val="28"/>
          <w:shd w:val="clear" w:color="auto" w:fill="FFFFFF"/>
        </w:rPr>
        <w:t>(</w:t>
      </w:r>
      <w:r w:rsidR="00083655" w:rsidRPr="001B2D1E">
        <w:rPr>
          <w:rFonts w:eastAsia="標楷體"/>
          <w:sz w:val="28"/>
          <w:szCs w:val="28"/>
          <w:shd w:val="clear" w:color="auto" w:fill="FFFFFF"/>
        </w:rPr>
        <w:t>士</w:t>
      </w:r>
      <w:r w:rsidR="00083655" w:rsidRPr="001B2D1E">
        <w:rPr>
          <w:rFonts w:eastAsia="標楷體"/>
          <w:sz w:val="28"/>
          <w:szCs w:val="28"/>
          <w:shd w:val="clear" w:color="auto" w:fill="FFFFFF"/>
        </w:rPr>
        <w:t>)</w:t>
      </w:r>
      <w:r w:rsidR="00083655" w:rsidRPr="001B2D1E">
        <w:rPr>
          <w:rFonts w:eastAsia="標楷體"/>
          <w:sz w:val="28"/>
          <w:szCs w:val="28"/>
          <w:shd w:val="clear" w:color="auto" w:fill="FFFFFF"/>
        </w:rPr>
        <w:t>公會</w:t>
      </w:r>
      <w:r w:rsidR="00C741F8" w:rsidRPr="001B2D1E">
        <w:rPr>
          <w:rFonts w:eastAsia="標楷體"/>
          <w:sz w:val="28"/>
          <w:szCs w:val="28"/>
          <w:shd w:val="clear" w:color="auto" w:fill="FFFFFF"/>
        </w:rPr>
        <w:t>、</w:t>
      </w:r>
      <w:r w:rsidRPr="001B2D1E">
        <w:rPr>
          <w:rFonts w:eastAsia="標楷體"/>
          <w:sz w:val="28"/>
          <w:szCs w:val="28"/>
          <w:shd w:val="clear" w:color="auto" w:fill="FFFFFF"/>
        </w:rPr>
        <w:t>中華民國助產師</w:t>
      </w:r>
      <w:r w:rsidR="001400D1" w:rsidRPr="001B2D1E">
        <w:rPr>
          <w:rFonts w:eastAsia="標楷體"/>
          <w:sz w:val="28"/>
          <w:szCs w:val="28"/>
          <w:shd w:val="clear" w:color="auto" w:fill="FFFFFF"/>
        </w:rPr>
        <w:t>(</w:t>
      </w:r>
      <w:r w:rsidRPr="001B2D1E">
        <w:rPr>
          <w:rFonts w:eastAsia="標楷體"/>
          <w:sz w:val="28"/>
          <w:szCs w:val="28"/>
          <w:shd w:val="clear" w:color="auto" w:fill="FFFFFF"/>
        </w:rPr>
        <w:t>士</w:t>
      </w:r>
      <w:r w:rsidR="001400D1" w:rsidRPr="001B2D1E">
        <w:rPr>
          <w:rFonts w:eastAsia="標楷體"/>
          <w:sz w:val="28"/>
          <w:szCs w:val="28"/>
          <w:shd w:val="clear" w:color="auto" w:fill="FFFFFF"/>
        </w:rPr>
        <w:t>)</w:t>
      </w:r>
      <w:r w:rsidR="006A26CE">
        <w:rPr>
          <w:rFonts w:eastAsia="標楷體"/>
          <w:sz w:val="28"/>
          <w:szCs w:val="28"/>
          <w:shd w:val="clear" w:color="auto" w:fill="FFFFFF"/>
        </w:rPr>
        <w:t>公會全國聯合會、國立臺北護理健康大學</w:t>
      </w:r>
      <w:r w:rsidRPr="001B2D1E">
        <w:rPr>
          <w:rFonts w:eastAsia="標楷體"/>
          <w:sz w:val="28"/>
          <w:szCs w:val="28"/>
          <w:shd w:val="clear" w:color="auto" w:fill="FFFFFF"/>
        </w:rPr>
        <w:t>助產</w:t>
      </w:r>
      <w:r w:rsidR="006A26CE">
        <w:rPr>
          <w:rFonts w:eastAsia="標楷體" w:hint="eastAsia"/>
          <w:sz w:val="28"/>
          <w:szCs w:val="28"/>
          <w:shd w:val="clear" w:color="auto" w:fill="FFFFFF"/>
        </w:rPr>
        <w:t>及婦女健康照護系</w:t>
      </w:r>
    </w:p>
    <w:p w:rsidR="006F5AB7" w:rsidRPr="001B2D1E" w:rsidRDefault="00AA3B05" w:rsidP="006F5AB7">
      <w:pPr>
        <w:spacing w:line="400" w:lineRule="exact"/>
        <w:rPr>
          <w:rFonts w:eastAsia="標楷體"/>
          <w:sz w:val="28"/>
          <w:szCs w:val="28"/>
        </w:rPr>
      </w:pPr>
      <w:r w:rsidRPr="001B2D1E">
        <w:rPr>
          <w:rFonts w:eastAsia="標楷體"/>
          <w:sz w:val="28"/>
          <w:szCs w:val="28"/>
        </w:rPr>
        <w:t>活動時間：</w:t>
      </w:r>
      <w:r w:rsidR="006F5AB7" w:rsidRPr="00FF704C">
        <w:rPr>
          <w:rFonts w:eastAsia="標楷體"/>
          <w:b/>
          <w:color w:val="FF0000"/>
          <w:sz w:val="28"/>
          <w:szCs w:val="28"/>
          <w:u w:val="single"/>
        </w:rPr>
        <w:t>10</w:t>
      </w:r>
      <w:r w:rsidR="00745896">
        <w:rPr>
          <w:rFonts w:eastAsia="標楷體"/>
          <w:b/>
          <w:color w:val="FF0000"/>
          <w:sz w:val="28"/>
          <w:szCs w:val="28"/>
          <w:u w:val="single"/>
        </w:rPr>
        <w:t>6</w:t>
      </w:r>
      <w:r w:rsidR="006F5AB7" w:rsidRPr="00FF704C">
        <w:rPr>
          <w:rFonts w:eastAsia="標楷體"/>
          <w:b/>
          <w:color w:val="FF0000"/>
          <w:sz w:val="28"/>
          <w:szCs w:val="28"/>
          <w:u w:val="single"/>
        </w:rPr>
        <w:t>年</w:t>
      </w:r>
      <w:r w:rsidR="00745896">
        <w:rPr>
          <w:rFonts w:eastAsia="標楷體"/>
          <w:b/>
          <w:color w:val="FF0000"/>
          <w:sz w:val="28"/>
          <w:szCs w:val="28"/>
          <w:u w:val="single"/>
        </w:rPr>
        <w:t>10</w:t>
      </w:r>
      <w:r w:rsidR="006F5AB7" w:rsidRPr="00FF704C">
        <w:rPr>
          <w:rFonts w:eastAsia="標楷體"/>
          <w:b/>
          <w:color w:val="FF0000"/>
          <w:sz w:val="28"/>
          <w:szCs w:val="28"/>
          <w:u w:val="single"/>
        </w:rPr>
        <w:t>月</w:t>
      </w:r>
      <w:r w:rsidR="00745896">
        <w:rPr>
          <w:rFonts w:eastAsia="標楷體"/>
          <w:b/>
          <w:color w:val="FF0000"/>
          <w:sz w:val="28"/>
          <w:szCs w:val="28"/>
          <w:u w:val="single"/>
        </w:rPr>
        <w:t>21</w:t>
      </w:r>
      <w:r w:rsidR="006F5AB7" w:rsidRPr="00FF704C">
        <w:rPr>
          <w:rFonts w:eastAsia="標楷體"/>
          <w:b/>
          <w:color w:val="FF0000"/>
          <w:sz w:val="28"/>
          <w:szCs w:val="28"/>
          <w:u w:val="single"/>
        </w:rPr>
        <w:t>日（星期</w:t>
      </w:r>
      <w:r w:rsidR="00A84AB0">
        <w:rPr>
          <w:rFonts w:eastAsia="標楷體" w:hint="eastAsia"/>
          <w:b/>
          <w:color w:val="FF0000"/>
          <w:sz w:val="28"/>
          <w:szCs w:val="28"/>
          <w:u w:val="single"/>
        </w:rPr>
        <w:t>六</w:t>
      </w:r>
      <w:r w:rsidR="006F5AB7" w:rsidRPr="00FF704C">
        <w:rPr>
          <w:rFonts w:eastAsia="標楷體"/>
          <w:b/>
          <w:color w:val="FF0000"/>
          <w:sz w:val="28"/>
          <w:szCs w:val="28"/>
          <w:u w:val="single"/>
        </w:rPr>
        <w:t>）</w:t>
      </w:r>
      <w:r w:rsidR="001400D1" w:rsidRPr="00FF704C">
        <w:rPr>
          <w:rFonts w:eastAsia="標楷體"/>
          <w:b/>
          <w:color w:val="FF0000"/>
          <w:sz w:val="28"/>
          <w:szCs w:val="28"/>
          <w:u w:val="single"/>
        </w:rPr>
        <w:t>08</w:t>
      </w:r>
      <w:r w:rsidR="006F5AB7" w:rsidRPr="00FF704C">
        <w:rPr>
          <w:rFonts w:eastAsia="標楷體"/>
          <w:b/>
          <w:color w:val="FF0000"/>
          <w:sz w:val="28"/>
          <w:szCs w:val="28"/>
          <w:u w:val="single"/>
        </w:rPr>
        <w:t>:</w:t>
      </w:r>
      <w:r w:rsidR="00A84AB0">
        <w:rPr>
          <w:rFonts w:eastAsia="標楷體" w:hint="eastAsia"/>
          <w:b/>
          <w:color w:val="FF0000"/>
          <w:sz w:val="28"/>
          <w:szCs w:val="28"/>
          <w:u w:val="single"/>
        </w:rPr>
        <w:t>0</w:t>
      </w:r>
      <w:r w:rsidR="006F5AB7" w:rsidRPr="00FF704C">
        <w:rPr>
          <w:rFonts w:eastAsia="標楷體"/>
          <w:b/>
          <w:color w:val="FF0000"/>
          <w:sz w:val="28"/>
          <w:szCs w:val="28"/>
          <w:u w:val="single"/>
        </w:rPr>
        <w:t>0</w:t>
      </w:r>
      <w:r w:rsidR="006F5AB7" w:rsidRPr="00FF704C">
        <w:rPr>
          <w:rFonts w:eastAsia="標楷體"/>
          <w:b/>
          <w:color w:val="FF0000"/>
          <w:sz w:val="28"/>
          <w:szCs w:val="28"/>
          <w:u w:val="single"/>
        </w:rPr>
        <w:t>〜</w:t>
      </w:r>
      <w:r w:rsidR="001400D1" w:rsidRPr="00FF704C">
        <w:rPr>
          <w:rFonts w:eastAsia="標楷體"/>
          <w:b/>
          <w:color w:val="FF0000"/>
          <w:sz w:val="28"/>
          <w:szCs w:val="28"/>
          <w:u w:val="single"/>
        </w:rPr>
        <w:t>17:3</w:t>
      </w:r>
      <w:r w:rsidR="006F5AB7" w:rsidRPr="00FF704C">
        <w:rPr>
          <w:rFonts w:eastAsia="標楷體"/>
          <w:b/>
          <w:color w:val="FF0000"/>
          <w:sz w:val="28"/>
          <w:szCs w:val="28"/>
          <w:u w:val="single"/>
        </w:rPr>
        <w:t>0</w:t>
      </w:r>
    </w:p>
    <w:p w:rsidR="00AA3B05" w:rsidRPr="001B2D1E" w:rsidRDefault="00AA3B05" w:rsidP="00650384">
      <w:pPr>
        <w:spacing w:line="400" w:lineRule="exact"/>
        <w:rPr>
          <w:rFonts w:eastAsia="標楷體"/>
          <w:sz w:val="28"/>
          <w:szCs w:val="28"/>
        </w:rPr>
      </w:pPr>
      <w:r w:rsidRPr="001B2D1E">
        <w:rPr>
          <w:rFonts w:eastAsia="標楷體"/>
          <w:sz w:val="28"/>
          <w:szCs w:val="28"/>
        </w:rPr>
        <w:t>活動地點：</w:t>
      </w:r>
      <w:r w:rsidR="003D5329" w:rsidRPr="00F26B38">
        <w:rPr>
          <w:rFonts w:eastAsia="標楷體"/>
          <w:b/>
          <w:sz w:val="28"/>
          <w:szCs w:val="28"/>
          <w:highlight w:val="yellow"/>
          <w:u w:val="single"/>
        </w:rPr>
        <w:t>臺北市立聯合醫院陽明院區</w:t>
      </w:r>
      <w:r w:rsidR="00083655" w:rsidRPr="00F26B38">
        <w:rPr>
          <w:rFonts w:eastAsia="標楷體"/>
          <w:b/>
          <w:sz w:val="28"/>
          <w:szCs w:val="28"/>
          <w:highlight w:val="yellow"/>
          <w:u w:val="single"/>
        </w:rPr>
        <w:t>601</w:t>
      </w:r>
      <w:r w:rsidR="00083655" w:rsidRPr="00F26B38">
        <w:rPr>
          <w:rFonts w:eastAsia="標楷體"/>
          <w:b/>
          <w:sz w:val="28"/>
          <w:szCs w:val="28"/>
          <w:highlight w:val="yellow"/>
          <w:u w:val="single"/>
        </w:rPr>
        <w:t>會議室</w:t>
      </w:r>
      <w:r w:rsidR="00EF309F" w:rsidRPr="00F26B38">
        <w:rPr>
          <w:rFonts w:eastAsia="標楷體" w:hint="eastAsia"/>
          <w:sz w:val="28"/>
          <w:szCs w:val="28"/>
          <w:highlight w:val="yellow"/>
        </w:rPr>
        <w:t>(</w:t>
      </w:r>
      <w:r w:rsidRPr="00F26B38">
        <w:rPr>
          <w:rFonts w:eastAsia="標楷體"/>
          <w:sz w:val="28"/>
          <w:szCs w:val="28"/>
          <w:highlight w:val="yellow"/>
        </w:rPr>
        <w:t>臺北市</w:t>
      </w:r>
      <w:r w:rsidR="00650384" w:rsidRPr="00F26B38">
        <w:rPr>
          <w:rFonts w:eastAsia="標楷體"/>
          <w:sz w:val="28"/>
          <w:szCs w:val="28"/>
          <w:highlight w:val="yellow"/>
        </w:rPr>
        <w:t>士林區雨聲街</w:t>
      </w:r>
      <w:r w:rsidR="00650384" w:rsidRPr="00F26B38">
        <w:rPr>
          <w:rFonts w:eastAsia="標楷體"/>
          <w:sz w:val="28"/>
          <w:szCs w:val="28"/>
          <w:highlight w:val="yellow"/>
        </w:rPr>
        <w:t>105</w:t>
      </w:r>
      <w:r w:rsidR="00650384" w:rsidRPr="00F26B38">
        <w:rPr>
          <w:rFonts w:eastAsia="標楷體"/>
          <w:sz w:val="28"/>
          <w:szCs w:val="28"/>
          <w:highlight w:val="yellow"/>
        </w:rPr>
        <w:t>號</w:t>
      </w:r>
      <w:r w:rsidR="001B2D1E" w:rsidRPr="00F26B38">
        <w:rPr>
          <w:rFonts w:eastAsia="標楷體" w:hint="eastAsia"/>
          <w:sz w:val="28"/>
          <w:szCs w:val="28"/>
          <w:highlight w:val="yellow"/>
        </w:rPr>
        <w:t>)</w:t>
      </w:r>
    </w:p>
    <w:p w:rsidR="006F5AB7" w:rsidRPr="001B2D1E" w:rsidRDefault="00AA3B05" w:rsidP="006F5AB7">
      <w:pPr>
        <w:spacing w:line="400" w:lineRule="exact"/>
        <w:ind w:left="1417" w:hangingChars="506" w:hanging="1417"/>
        <w:rPr>
          <w:rFonts w:eastAsia="標楷體"/>
          <w:sz w:val="28"/>
          <w:szCs w:val="28"/>
          <w:shd w:val="clear" w:color="auto" w:fill="FFFFFF"/>
        </w:rPr>
      </w:pPr>
      <w:r w:rsidRPr="001B2D1E">
        <w:rPr>
          <w:rFonts w:eastAsia="標楷體"/>
          <w:sz w:val="28"/>
          <w:szCs w:val="28"/>
        </w:rPr>
        <w:t>參加對象：</w:t>
      </w:r>
      <w:r w:rsidR="00EF309F">
        <w:rPr>
          <w:rFonts w:eastAsia="標楷體"/>
          <w:sz w:val="28"/>
          <w:szCs w:val="28"/>
          <w:shd w:val="clear" w:color="auto" w:fill="FFFFFF"/>
        </w:rPr>
        <w:t>執行臨床醫事人員培訓計畫專任婦產科專科醫師、助產師</w:t>
      </w:r>
      <w:r w:rsidR="00EF309F">
        <w:rPr>
          <w:rFonts w:eastAsia="標楷體"/>
          <w:sz w:val="28"/>
          <w:szCs w:val="28"/>
          <w:shd w:val="clear" w:color="auto" w:fill="FFFFFF"/>
        </w:rPr>
        <w:t>(</w:t>
      </w:r>
      <w:r w:rsidR="006F5AB7" w:rsidRPr="001B2D1E">
        <w:rPr>
          <w:rFonts w:eastAsia="標楷體"/>
          <w:sz w:val="28"/>
          <w:szCs w:val="28"/>
          <w:shd w:val="clear" w:color="auto" w:fill="FFFFFF"/>
        </w:rPr>
        <w:t>士</w:t>
      </w:r>
      <w:r w:rsidR="00EF309F">
        <w:rPr>
          <w:rFonts w:eastAsia="標楷體" w:hint="eastAsia"/>
          <w:sz w:val="28"/>
          <w:szCs w:val="28"/>
          <w:shd w:val="clear" w:color="auto" w:fill="FFFFFF"/>
        </w:rPr>
        <w:t>)</w:t>
      </w:r>
      <w:r w:rsidR="006F5AB7" w:rsidRPr="001B2D1E">
        <w:rPr>
          <w:rFonts w:eastAsia="標楷體"/>
          <w:sz w:val="28"/>
          <w:szCs w:val="28"/>
          <w:shd w:val="clear" w:color="auto" w:fill="FFFFFF"/>
        </w:rPr>
        <w:t>及護理師</w:t>
      </w:r>
      <w:r w:rsidR="00EF309F">
        <w:rPr>
          <w:rFonts w:eastAsia="標楷體" w:hint="eastAsia"/>
          <w:sz w:val="28"/>
          <w:szCs w:val="28"/>
          <w:shd w:val="clear" w:color="auto" w:fill="FFFFFF"/>
        </w:rPr>
        <w:t>(</w:t>
      </w:r>
      <w:r w:rsidR="006F5AB7" w:rsidRPr="001B2D1E">
        <w:rPr>
          <w:rFonts w:eastAsia="標楷體"/>
          <w:sz w:val="28"/>
          <w:szCs w:val="28"/>
          <w:shd w:val="clear" w:color="auto" w:fill="FFFFFF"/>
        </w:rPr>
        <w:t>士</w:t>
      </w:r>
      <w:r w:rsidR="00EF309F">
        <w:rPr>
          <w:rFonts w:eastAsia="標楷體" w:hint="eastAsia"/>
          <w:sz w:val="28"/>
          <w:szCs w:val="28"/>
          <w:shd w:val="clear" w:color="auto" w:fill="FFFFFF"/>
        </w:rPr>
        <w:t>)</w:t>
      </w:r>
      <w:r w:rsidR="006F5AB7" w:rsidRPr="001B2D1E">
        <w:rPr>
          <w:rFonts w:eastAsia="標楷體"/>
          <w:sz w:val="28"/>
          <w:szCs w:val="28"/>
          <w:shd w:val="clear" w:color="auto" w:fill="FFFFFF"/>
        </w:rPr>
        <w:t>之臨床指導教師。</w:t>
      </w:r>
    </w:p>
    <w:p w:rsidR="00AA3B05" w:rsidRPr="001B2D1E" w:rsidRDefault="00AA3B05" w:rsidP="006F5AB7">
      <w:pPr>
        <w:spacing w:line="400" w:lineRule="exact"/>
        <w:rPr>
          <w:rFonts w:eastAsia="標楷體"/>
          <w:sz w:val="28"/>
          <w:szCs w:val="28"/>
        </w:rPr>
      </w:pPr>
      <w:r w:rsidRPr="001B2D1E">
        <w:rPr>
          <w:rFonts w:eastAsia="標楷體"/>
          <w:sz w:val="28"/>
          <w:szCs w:val="28"/>
        </w:rPr>
        <w:t>報名名額：</w:t>
      </w:r>
      <w:r w:rsidR="00E05723" w:rsidRPr="001B2D1E">
        <w:rPr>
          <w:rFonts w:eastAsia="標楷體"/>
          <w:b/>
          <w:color w:val="FF0000"/>
          <w:sz w:val="28"/>
          <w:szCs w:val="28"/>
        </w:rPr>
        <w:t>6</w:t>
      </w:r>
      <w:r w:rsidRPr="001B2D1E">
        <w:rPr>
          <w:rFonts w:eastAsia="標楷體"/>
          <w:b/>
          <w:color w:val="FF0000"/>
          <w:sz w:val="28"/>
          <w:szCs w:val="28"/>
        </w:rPr>
        <w:t>0</w:t>
      </w:r>
      <w:r w:rsidRPr="001B2D1E">
        <w:rPr>
          <w:rFonts w:eastAsia="標楷體"/>
          <w:b/>
          <w:color w:val="FF0000"/>
          <w:sz w:val="28"/>
          <w:szCs w:val="28"/>
        </w:rPr>
        <w:t>位</w:t>
      </w:r>
      <w:r w:rsidRPr="001B2D1E">
        <w:rPr>
          <w:rFonts w:eastAsia="標楷體"/>
          <w:sz w:val="28"/>
          <w:szCs w:val="28"/>
        </w:rPr>
        <w:t>，額滿為止</w:t>
      </w:r>
    </w:p>
    <w:p w:rsidR="001B5F3B" w:rsidRPr="001B2D1E" w:rsidRDefault="001B5F3B" w:rsidP="00AA3B05">
      <w:pPr>
        <w:spacing w:line="400" w:lineRule="exact"/>
        <w:rPr>
          <w:rFonts w:eastAsia="標楷體"/>
          <w:sz w:val="28"/>
          <w:szCs w:val="28"/>
        </w:rPr>
      </w:pPr>
      <w:r w:rsidRPr="001B2D1E">
        <w:rPr>
          <w:rFonts w:eastAsia="標楷體"/>
          <w:sz w:val="28"/>
          <w:szCs w:val="28"/>
        </w:rPr>
        <w:t xml:space="preserve">    </w:t>
      </w:r>
      <w:r w:rsidRPr="001B2D1E">
        <w:rPr>
          <w:rFonts w:ascii="新細明體" w:hAnsi="新細明體" w:cs="新細明體" w:hint="eastAsia"/>
          <w:sz w:val="28"/>
          <w:szCs w:val="28"/>
        </w:rPr>
        <w:t>◎</w:t>
      </w:r>
      <w:r w:rsidRPr="001B2D1E">
        <w:rPr>
          <w:rFonts w:eastAsia="標楷體"/>
          <w:sz w:val="28"/>
          <w:szCs w:val="28"/>
        </w:rPr>
        <w:t>不接受現場報名，若報名後無故缺席，將取消下次研習會報名資格</w:t>
      </w:r>
    </w:p>
    <w:p w:rsidR="00AA3B05" w:rsidRPr="001B2D1E" w:rsidRDefault="00AA3B05" w:rsidP="00AA3B05">
      <w:pPr>
        <w:spacing w:line="400" w:lineRule="exact"/>
        <w:rPr>
          <w:rFonts w:eastAsia="標楷體"/>
          <w:b/>
          <w:color w:val="FF0000"/>
          <w:sz w:val="28"/>
          <w:szCs w:val="28"/>
          <w:u w:val="single"/>
        </w:rPr>
      </w:pPr>
      <w:r w:rsidRPr="001B2D1E">
        <w:rPr>
          <w:rFonts w:eastAsia="標楷體"/>
          <w:sz w:val="28"/>
          <w:szCs w:val="28"/>
        </w:rPr>
        <w:t>報名時間：即日起至</w:t>
      </w:r>
      <w:r w:rsidRPr="001B2D1E">
        <w:rPr>
          <w:rFonts w:eastAsia="標楷體"/>
          <w:b/>
          <w:color w:val="FF0000"/>
          <w:sz w:val="28"/>
          <w:szCs w:val="28"/>
          <w:u w:val="single"/>
        </w:rPr>
        <w:t>10</w:t>
      </w:r>
      <w:r w:rsidR="006D394C">
        <w:rPr>
          <w:rFonts w:eastAsia="標楷體" w:hint="eastAsia"/>
          <w:b/>
          <w:color w:val="FF0000"/>
          <w:sz w:val="28"/>
          <w:szCs w:val="28"/>
          <w:u w:val="single"/>
        </w:rPr>
        <w:t>6</w:t>
      </w:r>
      <w:r w:rsidRPr="001B2D1E">
        <w:rPr>
          <w:rFonts w:eastAsia="標楷體"/>
          <w:b/>
          <w:color w:val="FF0000"/>
          <w:sz w:val="28"/>
          <w:szCs w:val="28"/>
          <w:u w:val="single"/>
        </w:rPr>
        <w:t>年</w:t>
      </w:r>
      <w:r w:rsidR="00730788">
        <w:rPr>
          <w:rFonts w:eastAsia="標楷體" w:hint="eastAsia"/>
          <w:b/>
          <w:color w:val="FF0000"/>
          <w:sz w:val="28"/>
          <w:szCs w:val="28"/>
          <w:u w:val="single"/>
        </w:rPr>
        <w:t>10</w:t>
      </w:r>
      <w:r w:rsidRPr="001B2D1E">
        <w:rPr>
          <w:rFonts w:eastAsia="標楷體"/>
          <w:b/>
          <w:color w:val="FF0000"/>
          <w:sz w:val="28"/>
          <w:szCs w:val="28"/>
          <w:u w:val="single"/>
        </w:rPr>
        <w:t>月</w:t>
      </w:r>
      <w:r w:rsidR="00730788">
        <w:rPr>
          <w:rFonts w:eastAsia="標楷體" w:hint="eastAsia"/>
          <w:b/>
          <w:color w:val="FF0000"/>
          <w:sz w:val="28"/>
          <w:szCs w:val="28"/>
          <w:u w:val="single"/>
        </w:rPr>
        <w:t>13</w:t>
      </w:r>
      <w:r w:rsidRPr="001B2D1E">
        <w:rPr>
          <w:rFonts w:eastAsia="標楷體"/>
          <w:b/>
          <w:color w:val="FF0000"/>
          <w:sz w:val="28"/>
          <w:szCs w:val="28"/>
          <w:u w:val="single"/>
        </w:rPr>
        <w:t>日</w:t>
      </w:r>
      <w:r w:rsidR="00EF309F">
        <w:rPr>
          <w:rFonts w:eastAsia="標楷體" w:hint="eastAsia"/>
          <w:b/>
          <w:color w:val="FF0000"/>
          <w:sz w:val="28"/>
          <w:szCs w:val="28"/>
          <w:u w:val="single"/>
        </w:rPr>
        <w:t>(</w:t>
      </w:r>
      <w:r w:rsidR="00730788">
        <w:rPr>
          <w:rFonts w:eastAsia="標楷體" w:hint="eastAsia"/>
          <w:b/>
          <w:color w:val="FF0000"/>
          <w:sz w:val="28"/>
          <w:szCs w:val="28"/>
          <w:u w:val="single"/>
        </w:rPr>
        <w:t>五</w:t>
      </w:r>
      <w:r w:rsidR="00EF309F">
        <w:rPr>
          <w:rFonts w:eastAsia="標楷體"/>
          <w:b/>
          <w:color w:val="FF0000"/>
          <w:sz w:val="28"/>
          <w:szCs w:val="28"/>
          <w:u w:val="single"/>
        </w:rPr>
        <w:t>)</w:t>
      </w:r>
      <w:r w:rsidR="00EF309F">
        <w:rPr>
          <w:rFonts w:eastAsia="標楷體" w:hint="eastAsia"/>
          <w:sz w:val="28"/>
          <w:szCs w:val="28"/>
        </w:rPr>
        <w:t xml:space="preserve"> </w:t>
      </w:r>
      <w:r w:rsidRPr="001B2D1E">
        <w:rPr>
          <w:rFonts w:eastAsia="標楷體"/>
          <w:sz w:val="28"/>
          <w:szCs w:val="28"/>
        </w:rPr>
        <w:t>截止，額滿為止</w:t>
      </w:r>
    </w:p>
    <w:p w:rsidR="00AA3B05" w:rsidRPr="001B2D1E" w:rsidRDefault="00AA3B05" w:rsidP="00AA3B05">
      <w:pPr>
        <w:spacing w:line="400" w:lineRule="exact"/>
        <w:rPr>
          <w:rFonts w:eastAsia="標楷體"/>
          <w:sz w:val="28"/>
          <w:szCs w:val="28"/>
        </w:rPr>
      </w:pPr>
      <w:r w:rsidRPr="001B2D1E">
        <w:rPr>
          <w:rFonts w:eastAsia="標楷體"/>
          <w:sz w:val="28"/>
          <w:szCs w:val="28"/>
        </w:rPr>
        <w:t>報名網站：至</w:t>
      </w:r>
      <w:r w:rsidR="00C135BE" w:rsidRPr="00FF704C">
        <w:rPr>
          <w:rFonts w:eastAsia="標楷體"/>
          <w:b/>
          <w:color w:val="FF0000"/>
          <w:sz w:val="28"/>
          <w:szCs w:val="28"/>
          <w:u w:val="single"/>
        </w:rPr>
        <w:t>http://goo.gl/forms/44VjXXEd5LRUOSXT2</w:t>
      </w:r>
      <w:r w:rsidRPr="00811FF4">
        <w:rPr>
          <w:rFonts w:eastAsia="標楷體"/>
          <w:b/>
          <w:color w:val="FF0000"/>
          <w:sz w:val="28"/>
          <w:szCs w:val="28"/>
        </w:rPr>
        <w:t>線上報名</w:t>
      </w:r>
    </w:p>
    <w:p w:rsidR="00AA3B05" w:rsidRPr="001B2D1E" w:rsidRDefault="00AA3B05" w:rsidP="00AA3B05">
      <w:pPr>
        <w:spacing w:line="400" w:lineRule="exact"/>
        <w:rPr>
          <w:rFonts w:eastAsia="標楷體"/>
          <w:sz w:val="28"/>
          <w:szCs w:val="28"/>
        </w:rPr>
      </w:pPr>
      <w:r w:rsidRPr="001B2D1E">
        <w:rPr>
          <w:rFonts w:eastAsia="標楷體"/>
          <w:sz w:val="28"/>
          <w:szCs w:val="28"/>
        </w:rPr>
        <w:t>課程費用：免費</w:t>
      </w:r>
      <w:r w:rsidR="00FF704C">
        <w:rPr>
          <w:rFonts w:eastAsia="標楷體" w:hint="eastAsia"/>
          <w:sz w:val="28"/>
          <w:szCs w:val="28"/>
        </w:rPr>
        <w:t>(</w:t>
      </w:r>
      <w:r w:rsidR="00FF704C">
        <w:rPr>
          <w:rFonts w:eastAsia="標楷體" w:hint="eastAsia"/>
          <w:sz w:val="28"/>
          <w:szCs w:val="28"/>
        </w:rPr>
        <w:t>午</w:t>
      </w:r>
      <w:r w:rsidR="00FF704C">
        <w:rPr>
          <w:rFonts w:eastAsia="標楷體"/>
          <w:sz w:val="28"/>
          <w:szCs w:val="28"/>
        </w:rPr>
        <w:t>餐請自理，可代訂</w:t>
      </w:r>
      <w:r w:rsidR="00FF704C">
        <w:rPr>
          <w:rFonts w:eastAsia="標楷體" w:hint="eastAsia"/>
          <w:sz w:val="28"/>
          <w:szCs w:val="28"/>
        </w:rPr>
        <w:t>)</w:t>
      </w:r>
    </w:p>
    <w:p w:rsidR="00AA3B05" w:rsidRPr="001B2D1E" w:rsidRDefault="00AA3B05" w:rsidP="00AA3B05">
      <w:pPr>
        <w:spacing w:line="400" w:lineRule="exact"/>
        <w:rPr>
          <w:rFonts w:eastAsia="標楷體"/>
          <w:sz w:val="28"/>
          <w:szCs w:val="28"/>
        </w:rPr>
      </w:pPr>
      <w:r w:rsidRPr="001B2D1E">
        <w:rPr>
          <w:rFonts w:eastAsia="標楷體"/>
          <w:sz w:val="28"/>
          <w:szCs w:val="28"/>
        </w:rPr>
        <w:t xml:space="preserve">    </w:t>
      </w:r>
      <w:r w:rsidRPr="001B2D1E">
        <w:rPr>
          <w:rFonts w:ascii="新細明體" w:hAnsi="新細明體" w:cs="新細明體" w:hint="eastAsia"/>
          <w:sz w:val="28"/>
          <w:szCs w:val="28"/>
        </w:rPr>
        <w:t>◎</w:t>
      </w:r>
      <w:r w:rsidRPr="001B2D1E">
        <w:rPr>
          <w:rFonts w:eastAsia="標楷體"/>
          <w:sz w:val="28"/>
          <w:szCs w:val="28"/>
        </w:rPr>
        <w:t>為響應環保，不提供紙杯，請自備餐具、茶杯或水壺，謝謝</w:t>
      </w:r>
    </w:p>
    <w:p w:rsidR="00AA3B05" w:rsidRPr="001B2D1E" w:rsidRDefault="00AA3B05" w:rsidP="00AA3B05">
      <w:pPr>
        <w:spacing w:line="400" w:lineRule="exact"/>
        <w:rPr>
          <w:rFonts w:eastAsia="標楷體"/>
          <w:sz w:val="28"/>
          <w:szCs w:val="28"/>
        </w:rPr>
      </w:pPr>
      <w:r w:rsidRPr="001B2D1E">
        <w:rPr>
          <w:rFonts w:eastAsia="標楷體"/>
          <w:sz w:val="28"/>
          <w:szCs w:val="28"/>
        </w:rPr>
        <w:t>申請學分：</w:t>
      </w:r>
      <w:r w:rsidR="00CE0DAB" w:rsidRPr="001B2D1E">
        <w:rPr>
          <w:rFonts w:eastAsia="標楷體"/>
          <w:sz w:val="28"/>
          <w:szCs w:val="28"/>
        </w:rPr>
        <w:t>助產師</w:t>
      </w:r>
      <w:r w:rsidR="00EF309F">
        <w:rPr>
          <w:rFonts w:eastAsia="標楷體" w:hint="eastAsia"/>
          <w:sz w:val="28"/>
          <w:szCs w:val="28"/>
        </w:rPr>
        <w:t>(</w:t>
      </w:r>
      <w:r w:rsidR="00CE0DAB" w:rsidRPr="001B2D1E">
        <w:rPr>
          <w:rFonts w:eastAsia="標楷體"/>
          <w:sz w:val="28"/>
          <w:szCs w:val="28"/>
        </w:rPr>
        <w:t>士</w:t>
      </w:r>
      <w:r w:rsidR="00EF309F">
        <w:rPr>
          <w:rFonts w:eastAsia="標楷體" w:hint="eastAsia"/>
          <w:sz w:val="28"/>
          <w:szCs w:val="28"/>
        </w:rPr>
        <w:t>)</w:t>
      </w:r>
      <w:r w:rsidRPr="001B2D1E">
        <w:rPr>
          <w:rFonts w:eastAsia="標楷體"/>
          <w:sz w:val="28"/>
          <w:szCs w:val="28"/>
        </w:rPr>
        <w:t>繼續教育積分</w:t>
      </w:r>
    </w:p>
    <w:p w:rsidR="00AA3B05" w:rsidRPr="001B2D1E" w:rsidRDefault="00AA3B05" w:rsidP="00AA3B05">
      <w:pPr>
        <w:spacing w:line="400" w:lineRule="exact"/>
        <w:rPr>
          <w:rFonts w:eastAsia="標楷體"/>
          <w:sz w:val="28"/>
          <w:szCs w:val="28"/>
        </w:rPr>
      </w:pPr>
      <w:r w:rsidRPr="001B2D1E">
        <w:rPr>
          <w:rFonts w:eastAsia="標楷體"/>
          <w:sz w:val="28"/>
          <w:szCs w:val="28"/>
        </w:rPr>
        <w:t>洽詢單位：台灣助產學會【聯絡電話</w:t>
      </w:r>
      <w:r w:rsidRPr="001B2D1E">
        <w:rPr>
          <w:rFonts w:eastAsia="標楷體"/>
          <w:sz w:val="28"/>
          <w:szCs w:val="28"/>
        </w:rPr>
        <w:t>(02)2827</w:t>
      </w:r>
      <w:r w:rsidR="00B52B58" w:rsidRPr="001B2D1E">
        <w:rPr>
          <w:rFonts w:eastAsia="標楷體"/>
          <w:sz w:val="28"/>
          <w:szCs w:val="28"/>
        </w:rPr>
        <w:t>-</w:t>
      </w:r>
      <w:r w:rsidRPr="001B2D1E">
        <w:rPr>
          <w:rFonts w:eastAsia="標楷體"/>
          <w:sz w:val="28"/>
          <w:szCs w:val="28"/>
        </w:rPr>
        <w:t xml:space="preserve">9265  </w:t>
      </w:r>
      <w:r w:rsidR="00A520F1">
        <w:rPr>
          <w:rFonts w:eastAsia="標楷體" w:hint="eastAsia"/>
          <w:sz w:val="28"/>
          <w:szCs w:val="28"/>
        </w:rPr>
        <w:t>黃</w:t>
      </w:r>
      <w:r w:rsidRPr="001B2D1E">
        <w:rPr>
          <w:rFonts w:eastAsia="標楷體"/>
          <w:sz w:val="28"/>
          <w:szCs w:val="28"/>
        </w:rPr>
        <w:t>小姐】</w:t>
      </w:r>
    </w:p>
    <w:p w:rsidR="00B52B58" w:rsidRPr="00A520F1" w:rsidRDefault="00B52B58" w:rsidP="00AA3B0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135BE" w:rsidRPr="00876593" w:rsidRDefault="00C135BE" w:rsidP="00AA3B05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777C2A" w:rsidRPr="00D1165D" w:rsidRDefault="00777C2A" w:rsidP="00E369B2">
      <w:pPr>
        <w:rPr>
          <w:rFonts w:ascii="標楷體" w:eastAsia="標楷體" w:hAnsi="標楷體"/>
          <w:color w:val="000000"/>
          <w:sz w:val="28"/>
          <w:szCs w:val="28"/>
        </w:rPr>
      </w:pPr>
      <w:r w:rsidRPr="00D1165D">
        <w:rPr>
          <w:rFonts w:ascii="標楷體" w:eastAsia="標楷體" w:hAnsi="標楷體" w:hint="eastAsia"/>
          <w:color w:val="000000"/>
          <w:sz w:val="28"/>
          <w:szCs w:val="28"/>
        </w:rPr>
        <w:t>課程內容：</w:t>
      </w:r>
    </w:p>
    <w:tbl>
      <w:tblPr>
        <w:tblW w:w="51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974"/>
        <w:gridCol w:w="4868"/>
        <w:gridCol w:w="2234"/>
      </w:tblGrid>
      <w:tr w:rsidR="0043450E" w:rsidRPr="00D1165D" w:rsidTr="003F74C5">
        <w:trPr>
          <w:trHeight w:val="567"/>
        </w:trPr>
        <w:tc>
          <w:tcPr>
            <w:tcW w:w="972" w:type="pct"/>
            <w:shd w:val="clear" w:color="auto" w:fill="FBD4B4"/>
            <w:vAlign w:val="center"/>
          </w:tcPr>
          <w:p w:rsidR="0043450E" w:rsidRPr="00D1165D" w:rsidRDefault="0043450E" w:rsidP="00FC29DF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1165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486" w:type="pct"/>
            <w:shd w:val="clear" w:color="auto" w:fill="FBD4B4"/>
            <w:vAlign w:val="center"/>
          </w:tcPr>
          <w:p w:rsidR="0043450E" w:rsidRPr="00D1165D" w:rsidRDefault="0043450E" w:rsidP="00FC29DF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1165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分鐘</w:t>
            </w:r>
          </w:p>
        </w:tc>
        <w:tc>
          <w:tcPr>
            <w:tcW w:w="2428" w:type="pct"/>
            <w:shd w:val="clear" w:color="auto" w:fill="FBD4B4"/>
            <w:vAlign w:val="center"/>
          </w:tcPr>
          <w:p w:rsidR="0043450E" w:rsidRPr="00D1165D" w:rsidRDefault="0043450E" w:rsidP="00FC29DF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1165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主題</w:t>
            </w:r>
          </w:p>
        </w:tc>
        <w:tc>
          <w:tcPr>
            <w:tcW w:w="1114" w:type="pct"/>
            <w:shd w:val="clear" w:color="auto" w:fill="FBD4B4"/>
            <w:vAlign w:val="center"/>
          </w:tcPr>
          <w:p w:rsidR="0043450E" w:rsidRPr="00D1165D" w:rsidRDefault="0043450E" w:rsidP="00FC29DF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1165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主講者</w:t>
            </w:r>
          </w:p>
        </w:tc>
      </w:tr>
      <w:tr w:rsidR="0043450E" w:rsidRPr="00D1165D" w:rsidTr="003F74C5">
        <w:trPr>
          <w:trHeight w:val="567"/>
        </w:trPr>
        <w:tc>
          <w:tcPr>
            <w:tcW w:w="972" w:type="pct"/>
            <w:vAlign w:val="center"/>
          </w:tcPr>
          <w:p w:rsidR="0043450E" w:rsidRPr="00D1165D" w:rsidRDefault="00685993" w:rsidP="006A26C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08:</w:t>
            </w:r>
            <w:r w:rsidR="006A26CE">
              <w:rPr>
                <w:rFonts w:ascii="標楷體" w:eastAsia="標楷體" w:hAnsi="標楷體" w:hint="eastAsia"/>
                <w:color w:val="000000"/>
              </w:rPr>
              <w:t>00</w:t>
            </w:r>
            <w:r w:rsidR="0043450E">
              <w:rPr>
                <w:rFonts w:ascii="標楷體" w:eastAsia="標楷體" w:hAnsi="標楷體"/>
                <w:color w:val="000000"/>
              </w:rPr>
              <w:t>-0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="0043450E">
              <w:rPr>
                <w:rFonts w:ascii="標楷體" w:eastAsia="標楷體" w:hAnsi="標楷體"/>
                <w:color w:val="000000"/>
              </w:rPr>
              <w:t>:</w:t>
            </w:r>
            <w:r w:rsidR="006A26CE">
              <w:rPr>
                <w:rFonts w:ascii="標楷體" w:eastAsia="標楷體" w:hAnsi="標楷體" w:hint="eastAsia"/>
                <w:color w:val="000000"/>
              </w:rPr>
              <w:t>2</w:t>
            </w:r>
            <w:r w:rsidR="0043450E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486" w:type="pct"/>
            <w:vAlign w:val="center"/>
          </w:tcPr>
          <w:p w:rsidR="0043450E" w:rsidRPr="00D1165D" w:rsidRDefault="0043450E" w:rsidP="00FC29DF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165D"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3542" w:type="pct"/>
            <w:gridSpan w:val="2"/>
            <w:vAlign w:val="center"/>
          </w:tcPr>
          <w:p w:rsidR="0043450E" w:rsidRPr="00D1165D" w:rsidRDefault="0043450E" w:rsidP="00FC29DF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D1165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</w:tr>
      <w:tr w:rsidR="006A26CE" w:rsidRPr="00D1165D" w:rsidTr="003F74C5">
        <w:trPr>
          <w:trHeight w:val="567"/>
        </w:trPr>
        <w:tc>
          <w:tcPr>
            <w:tcW w:w="972" w:type="pct"/>
            <w:vAlign w:val="center"/>
          </w:tcPr>
          <w:p w:rsidR="006A26CE" w:rsidRDefault="006A26CE" w:rsidP="006A26C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08:20-08:30</w:t>
            </w:r>
          </w:p>
          <w:p w:rsidR="006A26CE" w:rsidRDefault="006A26CE" w:rsidP="006A26C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6" w:type="pct"/>
            <w:vAlign w:val="center"/>
          </w:tcPr>
          <w:p w:rsidR="006A26CE" w:rsidRPr="00D1165D" w:rsidRDefault="006A26CE" w:rsidP="00FC29DF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2428" w:type="pct"/>
            <w:vAlign w:val="center"/>
          </w:tcPr>
          <w:p w:rsidR="006A26CE" w:rsidRPr="00D1165D" w:rsidRDefault="006A26CE" w:rsidP="00FC29DF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D1165D">
              <w:rPr>
                <w:rFonts w:ascii="標楷體" w:eastAsia="標楷體" w:hAnsi="標楷體" w:hint="eastAsia"/>
                <w:bCs/>
                <w:color w:val="000000"/>
              </w:rPr>
              <w:t>致歡迎詞及研習會簡介</w:t>
            </w:r>
          </w:p>
        </w:tc>
        <w:tc>
          <w:tcPr>
            <w:tcW w:w="1114" w:type="pct"/>
            <w:vAlign w:val="center"/>
          </w:tcPr>
          <w:p w:rsidR="006A26CE" w:rsidRPr="00D1165D" w:rsidRDefault="006A26CE" w:rsidP="006A26C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D1165D">
              <w:rPr>
                <w:rFonts w:ascii="標楷體" w:eastAsia="標楷體" w:hAnsi="標楷體" w:hint="eastAsia"/>
                <w:color w:val="000000"/>
              </w:rPr>
              <w:t>主</w:t>
            </w:r>
            <w:r w:rsidRPr="00D1165D">
              <w:rPr>
                <w:rFonts w:ascii="標楷體" w:eastAsia="標楷體" w:hAnsi="標楷體"/>
                <w:color w:val="000000"/>
              </w:rPr>
              <w:t>/</w:t>
            </w:r>
            <w:r w:rsidRPr="00D1165D">
              <w:rPr>
                <w:rFonts w:ascii="標楷體" w:eastAsia="標楷體" w:hAnsi="標楷體" w:hint="eastAsia"/>
                <w:color w:val="000000"/>
              </w:rPr>
              <w:t>協辦單位貴賓</w:t>
            </w:r>
          </w:p>
          <w:p w:rsidR="006A26CE" w:rsidRDefault="006A26CE" w:rsidP="006A26C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D1165D">
              <w:rPr>
                <w:rFonts w:ascii="標楷體" w:eastAsia="標楷體" w:hAnsi="標楷體" w:hint="eastAsia"/>
                <w:color w:val="000000"/>
              </w:rPr>
              <w:t>高美玲</w:t>
            </w:r>
            <w:r w:rsidRPr="00D1165D">
              <w:rPr>
                <w:rFonts w:ascii="標楷體" w:eastAsia="標楷體" w:hAnsi="標楷體"/>
                <w:color w:val="000000"/>
              </w:rPr>
              <w:t xml:space="preserve"> </w:t>
            </w:r>
            <w:r w:rsidRPr="00D1165D">
              <w:rPr>
                <w:rFonts w:ascii="標楷體" w:eastAsia="標楷體" w:hAnsi="標楷體" w:hint="eastAsia"/>
                <w:color w:val="000000"/>
              </w:rPr>
              <w:t>理事長</w:t>
            </w:r>
          </w:p>
          <w:p w:rsidR="006A26CE" w:rsidRPr="00D1165D" w:rsidRDefault="006A26CE" w:rsidP="006A26C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黃實宏 院</w:t>
            </w:r>
            <w:r w:rsidR="003F74C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長</w:t>
            </w:r>
          </w:p>
        </w:tc>
      </w:tr>
      <w:tr w:rsidR="00031882" w:rsidRPr="00031882" w:rsidTr="003F74C5">
        <w:trPr>
          <w:trHeight w:val="851"/>
        </w:trPr>
        <w:tc>
          <w:tcPr>
            <w:tcW w:w="972" w:type="pct"/>
            <w:vAlign w:val="center"/>
          </w:tcPr>
          <w:p w:rsidR="0043450E" w:rsidRPr="00031882" w:rsidRDefault="0043450E" w:rsidP="006A26C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31882">
              <w:rPr>
                <w:rFonts w:ascii="標楷體" w:eastAsia="標楷體" w:hAnsi="標楷體"/>
              </w:rPr>
              <w:t>0</w:t>
            </w:r>
            <w:r w:rsidR="009E35D5" w:rsidRPr="00031882">
              <w:rPr>
                <w:rFonts w:ascii="標楷體" w:eastAsia="標楷體" w:hAnsi="標楷體" w:hint="eastAsia"/>
              </w:rPr>
              <w:t>8</w:t>
            </w:r>
            <w:r w:rsidRPr="00031882">
              <w:rPr>
                <w:rFonts w:ascii="標楷體" w:eastAsia="標楷體" w:hAnsi="標楷體"/>
              </w:rPr>
              <w:t>:</w:t>
            </w:r>
            <w:r w:rsidR="006A26CE" w:rsidRPr="00031882">
              <w:rPr>
                <w:rFonts w:ascii="標楷體" w:eastAsia="標楷體" w:hAnsi="標楷體" w:hint="eastAsia"/>
              </w:rPr>
              <w:t>3</w:t>
            </w:r>
            <w:r w:rsidRPr="00031882">
              <w:rPr>
                <w:rFonts w:ascii="標楷體" w:eastAsia="標楷體" w:hAnsi="標楷體"/>
              </w:rPr>
              <w:t>0-0</w:t>
            </w:r>
            <w:r w:rsidR="006A26CE" w:rsidRPr="00031882">
              <w:rPr>
                <w:rFonts w:ascii="標楷體" w:eastAsia="標楷體" w:hAnsi="標楷體" w:hint="eastAsia"/>
              </w:rPr>
              <w:t>9</w:t>
            </w:r>
            <w:r w:rsidRPr="00031882">
              <w:rPr>
                <w:rFonts w:ascii="標楷體" w:eastAsia="標楷體" w:hAnsi="標楷體"/>
              </w:rPr>
              <w:t>:</w:t>
            </w:r>
            <w:r w:rsidR="00340DBA">
              <w:rPr>
                <w:rFonts w:ascii="標楷體" w:eastAsia="標楷體" w:hAnsi="標楷體" w:hint="eastAsia"/>
              </w:rPr>
              <w:t>2</w:t>
            </w:r>
            <w:r w:rsidRPr="00031882">
              <w:rPr>
                <w:rFonts w:ascii="標楷體" w:eastAsia="標楷體" w:hAnsi="標楷體"/>
              </w:rPr>
              <w:t>0</w:t>
            </w:r>
          </w:p>
        </w:tc>
        <w:tc>
          <w:tcPr>
            <w:tcW w:w="486" w:type="pct"/>
            <w:vAlign w:val="center"/>
          </w:tcPr>
          <w:p w:rsidR="0043450E" w:rsidRPr="00031882" w:rsidRDefault="00340DBA" w:rsidP="00FC29D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6A26CE" w:rsidRPr="0003188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28" w:type="pct"/>
            <w:vAlign w:val="center"/>
          </w:tcPr>
          <w:p w:rsidR="0043450E" w:rsidRPr="00031882" w:rsidRDefault="006A26CE" w:rsidP="00FC29DF">
            <w:pPr>
              <w:spacing w:line="300" w:lineRule="exact"/>
              <w:rPr>
                <w:rFonts w:ascii="標楷體" w:eastAsia="標楷體" w:hAnsi="標楷體"/>
              </w:rPr>
            </w:pPr>
            <w:r w:rsidRPr="00031882">
              <w:rPr>
                <w:rFonts w:ascii="標楷體" w:eastAsia="標楷體" w:hAnsi="標楷體" w:hint="eastAsia"/>
              </w:rPr>
              <w:t>正念由來及簡介</w:t>
            </w:r>
          </w:p>
        </w:tc>
        <w:tc>
          <w:tcPr>
            <w:tcW w:w="1114" w:type="pct"/>
            <w:vAlign w:val="center"/>
          </w:tcPr>
          <w:p w:rsidR="0083204D" w:rsidRPr="00031882" w:rsidRDefault="006A26CE" w:rsidP="006A26CE">
            <w:pPr>
              <w:spacing w:line="300" w:lineRule="exact"/>
              <w:rPr>
                <w:rFonts w:ascii="標楷體" w:eastAsia="標楷體" w:hAnsi="標楷體"/>
              </w:rPr>
            </w:pPr>
            <w:r w:rsidRPr="00031882">
              <w:rPr>
                <w:rFonts w:eastAsia="標楷體" w:hAnsi="標楷體" w:hint="eastAsia"/>
              </w:rPr>
              <w:t>潘婉琳</w:t>
            </w:r>
            <w:r w:rsidRPr="00031882">
              <w:rPr>
                <w:rFonts w:eastAsia="標楷體" w:hAnsi="標楷體" w:hint="eastAsia"/>
              </w:rPr>
              <w:t xml:space="preserve"> </w:t>
            </w:r>
            <w:r w:rsidRPr="00031882">
              <w:rPr>
                <w:rFonts w:eastAsia="標楷體" w:hAnsi="標楷體" w:hint="eastAsia"/>
              </w:rPr>
              <w:t>講師</w:t>
            </w:r>
          </w:p>
        </w:tc>
      </w:tr>
      <w:tr w:rsidR="00031882" w:rsidRPr="00031882" w:rsidTr="003F74C5">
        <w:trPr>
          <w:trHeight w:val="851"/>
        </w:trPr>
        <w:tc>
          <w:tcPr>
            <w:tcW w:w="972" w:type="pct"/>
            <w:vAlign w:val="center"/>
          </w:tcPr>
          <w:p w:rsidR="0043450E" w:rsidRPr="00031882" w:rsidRDefault="0043450E" w:rsidP="006A26C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31882">
              <w:rPr>
                <w:rFonts w:ascii="標楷體" w:eastAsia="標楷體" w:hAnsi="標楷體"/>
              </w:rPr>
              <w:t>0</w:t>
            </w:r>
            <w:r w:rsidR="006A26CE" w:rsidRPr="00031882">
              <w:rPr>
                <w:rFonts w:ascii="標楷體" w:eastAsia="標楷體" w:hAnsi="標楷體" w:hint="eastAsia"/>
              </w:rPr>
              <w:t>9</w:t>
            </w:r>
            <w:r w:rsidRPr="00031882">
              <w:rPr>
                <w:rFonts w:ascii="標楷體" w:eastAsia="標楷體" w:hAnsi="標楷體"/>
              </w:rPr>
              <w:t>:</w:t>
            </w:r>
            <w:r w:rsidR="00340DBA">
              <w:rPr>
                <w:rFonts w:ascii="標楷體" w:eastAsia="標楷體" w:hAnsi="標楷體" w:hint="eastAsia"/>
              </w:rPr>
              <w:t>2</w:t>
            </w:r>
            <w:r w:rsidRPr="00031882">
              <w:rPr>
                <w:rFonts w:ascii="標楷體" w:eastAsia="標楷體" w:hAnsi="標楷體"/>
              </w:rPr>
              <w:t>0-</w:t>
            </w:r>
            <w:r w:rsidR="00C91A56" w:rsidRPr="00031882">
              <w:rPr>
                <w:rFonts w:ascii="標楷體" w:eastAsia="標楷體" w:hAnsi="標楷體" w:hint="eastAsia"/>
              </w:rPr>
              <w:t>10</w:t>
            </w:r>
            <w:r w:rsidRPr="00031882">
              <w:rPr>
                <w:rFonts w:ascii="標楷體" w:eastAsia="標楷體" w:hAnsi="標楷體"/>
              </w:rPr>
              <w:t>:</w:t>
            </w:r>
            <w:r w:rsidR="00340DBA">
              <w:rPr>
                <w:rFonts w:ascii="標楷體" w:eastAsia="標楷體" w:hAnsi="標楷體" w:hint="eastAsia"/>
              </w:rPr>
              <w:t>1</w:t>
            </w:r>
            <w:r w:rsidRPr="00031882">
              <w:rPr>
                <w:rFonts w:ascii="標楷體" w:eastAsia="標楷體" w:hAnsi="標楷體"/>
              </w:rPr>
              <w:t>0</w:t>
            </w:r>
          </w:p>
        </w:tc>
        <w:tc>
          <w:tcPr>
            <w:tcW w:w="486" w:type="pct"/>
            <w:vAlign w:val="center"/>
          </w:tcPr>
          <w:p w:rsidR="0043450E" w:rsidRPr="00031882" w:rsidRDefault="00340DBA" w:rsidP="00FC29D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6A26CE" w:rsidRPr="0003188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28" w:type="pct"/>
            <w:vAlign w:val="center"/>
          </w:tcPr>
          <w:p w:rsidR="0043450E" w:rsidRPr="00031882" w:rsidRDefault="00CA79C3" w:rsidP="006A26CE">
            <w:pPr>
              <w:spacing w:line="300" w:lineRule="exact"/>
              <w:rPr>
                <w:rFonts w:ascii="標楷體" w:eastAsia="標楷體" w:hAnsi="標楷體"/>
              </w:rPr>
            </w:pPr>
            <w:r w:rsidRPr="00031882">
              <w:rPr>
                <w:rFonts w:eastAsia="標楷體" w:hAnsi="標楷體" w:hint="eastAsia"/>
              </w:rPr>
              <w:t>正念分娩與育兒</w:t>
            </w:r>
            <w:r w:rsidRPr="00031882">
              <w:rPr>
                <w:rFonts w:eastAsia="標楷體" w:hAnsi="標楷體"/>
              </w:rPr>
              <w:t>(Mindfulness-Based Childbirth and Parenting, MBCP)</w:t>
            </w:r>
            <w:r w:rsidR="003D6255" w:rsidRPr="00031882">
              <w:rPr>
                <w:rFonts w:eastAsia="標楷體" w:hAnsi="標楷體" w:hint="eastAsia"/>
              </w:rPr>
              <w:t>-</w:t>
            </w:r>
            <w:r w:rsidR="003D6255" w:rsidRPr="00031882">
              <w:rPr>
                <w:rFonts w:eastAsia="標楷體" w:hAnsi="標楷體" w:hint="eastAsia"/>
              </w:rPr>
              <w:t>理論課程</w:t>
            </w:r>
          </w:p>
        </w:tc>
        <w:tc>
          <w:tcPr>
            <w:tcW w:w="1114" w:type="pct"/>
            <w:vAlign w:val="center"/>
          </w:tcPr>
          <w:p w:rsidR="0043450E" w:rsidRDefault="00530AD0" w:rsidP="006A26CE">
            <w:pPr>
              <w:rPr>
                <w:rFonts w:eastAsia="標楷體" w:hAnsi="標楷體"/>
              </w:rPr>
            </w:pPr>
            <w:r w:rsidRPr="00031882">
              <w:rPr>
                <w:rFonts w:eastAsia="標楷體" w:hAnsi="標楷體" w:hint="eastAsia"/>
              </w:rPr>
              <w:t>潘婉琳</w:t>
            </w:r>
            <w:r w:rsidR="006A26CE" w:rsidRPr="00031882">
              <w:rPr>
                <w:rFonts w:eastAsia="標楷體" w:hAnsi="標楷體" w:hint="eastAsia"/>
              </w:rPr>
              <w:t xml:space="preserve"> </w:t>
            </w:r>
            <w:r w:rsidR="006A26CE" w:rsidRPr="00031882">
              <w:rPr>
                <w:rFonts w:eastAsia="標楷體" w:hAnsi="標楷體" w:hint="eastAsia"/>
              </w:rPr>
              <w:t>講師</w:t>
            </w:r>
          </w:p>
          <w:p w:rsidR="00340DBA" w:rsidRPr="00031882" w:rsidRDefault="00340DBA" w:rsidP="006A26CE">
            <w:pPr>
              <w:rPr>
                <w:rFonts w:ascii="標楷體" w:eastAsia="標楷體" w:hAnsi="標楷體" w:hint="eastAsia"/>
                <w:highlight w:val="yellow"/>
              </w:rPr>
            </w:pPr>
          </w:p>
        </w:tc>
      </w:tr>
      <w:tr w:rsidR="00340DBA" w:rsidRPr="00031882" w:rsidTr="003F74C5">
        <w:trPr>
          <w:trHeight w:val="851"/>
        </w:trPr>
        <w:tc>
          <w:tcPr>
            <w:tcW w:w="972" w:type="pct"/>
            <w:vAlign w:val="center"/>
          </w:tcPr>
          <w:p w:rsidR="00340DBA" w:rsidRPr="00031882" w:rsidRDefault="00340DBA" w:rsidP="006A26C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10:10-10:3</w:t>
            </w:r>
            <w:r w:rsidRPr="00340DBA">
              <w:rPr>
                <w:rFonts w:ascii="標楷體" w:eastAsia="標楷體" w:hAnsi="標楷體"/>
              </w:rPr>
              <w:t>0</w:t>
            </w:r>
          </w:p>
        </w:tc>
        <w:tc>
          <w:tcPr>
            <w:tcW w:w="486" w:type="pct"/>
            <w:vAlign w:val="center"/>
          </w:tcPr>
          <w:p w:rsidR="00340DBA" w:rsidRPr="00031882" w:rsidRDefault="00340DBA" w:rsidP="00FC29DF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542" w:type="pct"/>
            <w:gridSpan w:val="2"/>
            <w:vAlign w:val="center"/>
          </w:tcPr>
          <w:p w:rsidR="00340DBA" w:rsidRPr="00031882" w:rsidRDefault="00340DBA" w:rsidP="006A26CE">
            <w:pPr>
              <w:rPr>
                <w:rFonts w:eastAsia="標楷體" w:hAnsi="標楷體" w:hint="eastAsia"/>
              </w:rPr>
            </w:pPr>
            <w:r>
              <w:rPr>
                <w:rFonts w:eastAsia="標楷體" w:hAnsi="標楷體"/>
              </w:rPr>
              <w:t>B</w:t>
            </w:r>
            <w:r>
              <w:rPr>
                <w:rFonts w:eastAsia="標楷體" w:hAnsi="標楷體" w:hint="eastAsia"/>
              </w:rPr>
              <w:t>r</w:t>
            </w:r>
            <w:r>
              <w:rPr>
                <w:rFonts w:eastAsia="標楷體" w:hAnsi="標楷體"/>
              </w:rPr>
              <w:t>eak time</w:t>
            </w:r>
          </w:p>
        </w:tc>
      </w:tr>
      <w:tr w:rsidR="00031882" w:rsidRPr="00031882" w:rsidTr="003F74C5">
        <w:trPr>
          <w:trHeight w:val="851"/>
        </w:trPr>
        <w:tc>
          <w:tcPr>
            <w:tcW w:w="972" w:type="pct"/>
            <w:vAlign w:val="center"/>
          </w:tcPr>
          <w:p w:rsidR="0043450E" w:rsidRPr="00031882" w:rsidRDefault="00D05C30" w:rsidP="006A26C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31882">
              <w:rPr>
                <w:rFonts w:ascii="標楷體" w:eastAsia="標楷體" w:hAnsi="標楷體"/>
              </w:rPr>
              <w:lastRenderedPageBreak/>
              <w:t>10:</w:t>
            </w:r>
            <w:r w:rsidRPr="00031882">
              <w:rPr>
                <w:rFonts w:ascii="標楷體" w:eastAsia="標楷體" w:hAnsi="標楷體" w:hint="eastAsia"/>
              </w:rPr>
              <w:t>3</w:t>
            </w:r>
            <w:r w:rsidR="0043450E" w:rsidRPr="00031882">
              <w:rPr>
                <w:rFonts w:ascii="標楷體" w:eastAsia="標楷體" w:hAnsi="標楷體"/>
              </w:rPr>
              <w:t>0-1</w:t>
            </w:r>
            <w:r w:rsidR="006A26CE" w:rsidRPr="00031882">
              <w:rPr>
                <w:rFonts w:ascii="標楷體" w:eastAsia="標楷體" w:hAnsi="標楷體" w:hint="eastAsia"/>
              </w:rPr>
              <w:t>1</w:t>
            </w:r>
            <w:r w:rsidR="0043450E" w:rsidRPr="00031882">
              <w:rPr>
                <w:rFonts w:ascii="標楷體" w:eastAsia="標楷體" w:hAnsi="標楷體"/>
              </w:rPr>
              <w:t>:</w:t>
            </w:r>
            <w:r w:rsidR="00F07ED4">
              <w:rPr>
                <w:rFonts w:ascii="標楷體" w:eastAsia="標楷體" w:hAnsi="標楷體" w:hint="eastAsia"/>
              </w:rPr>
              <w:t>2</w:t>
            </w:r>
            <w:r w:rsidR="0043450E" w:rsidRPr="00031882">
              <w:rPr>
                <w:rFonts w:ascii="標楷體" w:eastAsia="標楷體" w:hAnsi="標楷體"/>
              </w:rPr>
              <w:t>0</w:t>
            </w:r>
          </w:p>
        </w:tc>
        <w:tc>
          <w:tcPr>
            <w:tcW w:w="486" w:type="pct"/>
            <w:vAlign w:val="center"/>
          </w:tcPr>
          <w:p w:rsidR="0043450E" w:rsidRPr="00031882" w:rsidRDefault="00F07ED4" w:rsidP="00FC29D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D05C30" w:rsidRPr="0003188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28" w:type="pct"/>
            <w:vAlign w:val="center"/>
          </w:tcPr>
          <w:p w:rsidR="0043450E" w:rsidRPr="00031882" w:rsidRDefault="003D6255" w:rsidP="006A26CE">
            <w:pPr>
              <w:spacing w:line="300" w:lineRule="exact"/>
              <w:rPr>
                <w:rFonts w:ascii="標楷體" w:eastAsia="標楷體" w:hAnsi="標楷體"/>
              </w:rPr>
            </w:pPr>
            <w:r w:rsidRPr="00031882">
              <w:rPr>
                <w:rFonts w:eastAsia="標楷體" w:hAnsi="標楷體" w:hint="eastAsia"/>
              </w:rPr>
              <w:t>正念分娩與育兒</w:t>
            </w:r>
            <w:r w:rsidRPr="00031882">
              <w:rPr>
                <w:rFonts w:eastAsia="標楷體" w:hAnsi="標楷體"/>
              </w:rPr>
              <w:t>(Mindfulness-Based Childbirth and Parenting, MBCP)</w:t>
            </w:r>
            <w:r w:rsidRPr="00031882">
              <w:rPr>
                <w:rFonts w:eastAsia="標楷體" w:hAnsi="標楷體" w:hint="eastAsia"/>
              </w:rPr>
              <w:t>-</w:t>
            </w:r>
            <w:r w:rsidR="006A26CE" w:rsidRPr="00031882">
              <w:rPr>
                <w:rFonts w:eastAsia="標楷體" w:hAnsi="標楷體" w:hint="eastAsia"/>
              </w:rPr>
              <w:t>體驗與討論</w:t>
            </w:r>
          </w:p>
        </w:tc>
        <w:tc>
          <w:tcPr>
            <w:tcW w:w="1114" w:type="pct"/>
            <w:vAlign w:val="center"/>
          </w:tcPr>
          <w:p w:rsidR="0043450E" w:rsidRPr="00031882" w:rsidRDefault="006A26CE" w:rsidP="006A26CE">
            <w:pPr>
              <w:spacing w:line="300" w:lineRule="exact"/>
              <w:rPr>
                <w:rFonts w:ascii="標楷體" w:eastAsia="標楷體" w:hAnsi="標楷體"/>
              </w:rPr>
            </w:pPr>
            <w:r w:rsidRPr="00031882">
              <w:rPr>
                <w:rFonts w:eastAsia="標楷體" w:hAnsi="標楷體" w:hint="eastAsia"/>
              </w:rPr>
              <w:t>潘婉琳</w:t>
            </w:r>
            <w:r w:rsidRPr="00031882">
              <w:rPr>
                <w:rFonts w:eastAsia="標楷體" w:hAnsi="標楷體" w:hint="eastAsia"/>
              </w:rPr>
              <w:t xml:space="preserve"> </w:t>
            </w:r>
            <w:r w:rsidRPr="00031882">
              <w:rPr>
                <w:rFonts w:eastAsia="標楷體" w:hAnsi="標楷體" w:hint="eastAsia"/>
              </w:rPr>
              <w:t>講師</w:t>
            </w:r>
          </w:p>
        </w:tc>
      </w:tr>
      <w:tr w:rsidR="006A26CE" w:rsidRPr="00031882" w:rsidTr="003F74C5">
        <w:trPr>
          <w:trHeight w:val="851"/>
        </w:trPr>
        <w:tc>
          <w:tcPr>
            <w:tcW w:w="972" w:type="pct"/>
            <w:vAlign w:val="center"/>
          </w:tcPr>
          <w:p w:rsidR="006A26CE" w:rsidRPr="00031882" w:rsidRDefault="00F07ED4" w:rsidP="006A26C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0-12:1</w:t>
            </w:r>
            <w:r w:rsidR="006A26CE" w:rsidRPr="0003188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86" w:type="pct"/>
            <w:vAlign w:val="center"/>
          </w:tcPr>
          <w:p w:rsidR="006A26CE" w:rsidRPr="00031882" w:rsidRDefault="00F07ED4" w:rsidP="00FC29D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6A26CE" w:rsidRPr="0003188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28" w:type="pct"/>
            <w:vAlign w:val="center"/>
          </w:tcPr>
          <w:p w:rsidR="006A26CE" w:rsidRPr="00031882" w:rsidRDefault="006A26CE" w:rsidP="008C4703">
            <w:pPr>
              <w:spacing w:line="300" w:lineRule="exact"/>
              <w:rPr>
                <w:rFonts w:eastAsia="標楷體" w:hAnsi="標楷體"/>
              </w:rPr>
            </w:pPr>
            <w:r w:rsidRPr="00031882">
              <w:rPr>
                <w:rFonts w:eastAsia="標楷體" w:hAnsi="標楷體"/>
              </w:rPr>
              <w:t>MBCP</w:t>
            </w:r>
            <w:r w:rsidRPr="00031882">
              <w:rPr>
                <w:rFonts w:eastAsia="標楷體" w:hAnsi="標楷體" w:hint="eastAsia"/>
              </w:rPr>
              <w:t xml:space="preserve"> </w:t>
            </w:r>
            <w:r w:rsidRPr="00031882">
              <w:rPr>
                <w:rFonts w:eastAsia="標楷體" w:hAnsi="標楷體" w:hint="eastAsia"/>
              </w:rPr>
              <w:t>課程臨床經驗分享與討論</w:t>
            </w:r>
          </w:p>
        </w:tc>
        <w:tc>
          <w:tcPr>
            <w:tcW w:w="1114" w:type="pct"/>
            <w:vAlign w:val="center"/>
          </w:tcPr>
          <w:p w:rsidR="006A26CE" w:rsidRPr="00031882" w:rsidRDefault="006A26CE" w:rsidP="00FC29DF">
            <w:pPr>
              <w:spacing w:line="300" w:lineRule="exact"/>
              <w:rPr>
                <w:rFonts w:eastAsia="標楷體" w:hAnsi="標楷體"/>
              </w:rPr>
            </w:pPr>
            <w:r w:rsidRPr="00031882">
              <w:rPr>
                <w:rFonts w:eastAsia="標楷體" w:hAnsi="標楷體" w:hint="eastAsia"/>
              </w:rPr>
              <w:t>潘婉琳</w:t>
            </w:r>
            <w:r w:rsidRPr="00031882">
              <w:rPr>
                <w:rFonts w:eastAsia="標楷體" w:hAnsi="標楷體" w:hint="eastAsia"/>
              </w:rPr>
              <w:t xml:space="preserve"> </w:t>
            </w:r>
            <w:r w:rsidRPr="00031882">
              <w:rPr>
                <w:rFonts w:eastAsia="標楷體" w:hAnsi="標楷體" w:hint="eastAsia"/>
              </w:rPr>
              <w:t>講</w:t>
            </w:r>
            <w:r w:rsidR="002255F6">
              <w:rPr>
                <w:rFonts w:eastAsia="標楷體" w:hAnsi="標楷體" w:hint="eastAsia"/>
              </w:rPr>
              <w:t>師</w:t>
            </w:r>
          </w:p>
        </w:tc>
      </w:tr>
      <w:tr w:rsidR="00031882" w:rsidRPr="00031882" w:rsidTr="003F74C5">
        <w:trPr>
          <w:trHeight w:val="567"/>
        </w:trPr>
        <w:tc>
          <w:tcPr>
            <w:tcW w:w="972" w:type="pct"/>
            <w:shd w:val="clear" w:color="auto" w:fill="FBD4B4"/>
            <w:vAlign w:val="center"/>
          </w:tcPr>
          <w:p w:rsidR="0043450E" w:rsidRPr="00031882" w:rsidRDefault="0043450E" w:rsidP="00994B6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31882">
              <w:rPr>
                <w:rFonts w:ascii="標楷體" w:eastAsia="標楷體" w:hAnsi="標楷體"/>
                <w:b/>
              </w:rPr>
              <w:t>12:</w:t>
            </w:r>
            <w:r w:rsidR="00F07ED4">
              <w:rPr>
                <w:rFonts w:ascii="標楷體" w:eastAsia="標楷體" w:hAnsi="標楷體" w:hint="eastAsia"/>
                <w:b/>
              </w:rPr>
              <w:t>1</w:t>
            </w:r>
            <w:r w:rsidRPr="00031882">
              <w:rPr>
                <w:rFonts w:ascii="標楷體" w:eastAsia="標楷體" w:hAnsi="標楷體"/>
                <w:b/>
              </w:rPr>
              <w:t>0-13:30</w:t>
            </w:r>
          </w:p>
        </w:tc>
        <w:tc>
          <w:tcPr>
            <w:tcW w:w="486" w:type="pct"/>
            <w:shd w:val="clear" w:color="auto" w:fill="FBD4B4"/>
            <w:vAlign w:val="center"/>
          </w:tcPr>
          <w:p w:rsidR="0043450E" w:rsidRPr="00031882" w:rsidRDefault="00F07ED4" w:rsidP="00FC29DF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8</w:t>
            </w:r>
            <w:r w:rsidR="00994B6E" w:rsidRPr="00031882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3542" w:type="pct"/>
            <w:gridSpan w:val="2"/>
            <w:shd w:val="clear" w:color="auto" w:fill="FBD4B4"/>
            <w:vAlign w:val="center"/>
          </w:tcPr>
          <w:p w:rsidR="0043450E" w:rsidRPr="00031882" w:rsidRDefault="0043450E" w:rsidP="00FC29DF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031882">
              <w:rPr>
                <w:rFonts w:ascii="標楷體" w:eastAsia="標楷體" w:hAnsi="標楷體" w:hint="eastAsia"/>
                <w:b/>
              </w:rPr>
              <w:t>午餐</w:t>
            </w:r>
          </w:p>
        </w:tc>
      </w:tr>
      <w:tr w:rsidR="00031882" w:rsidRPr="00031882" w:rsidTr="003F74C5">
        <w:trPr>
          <w:trHeight w:val="851"/>
        </w:trPr>
        <w:tc>
          <w:tcPr>
            <w:tcW w:w="972" w:type="pct"/>
            <w:vAlign w:val="center"/>
          </w:tcPr>
          <w:p w:rsidR="0043450E" w:rsidRPr="00031882" w:rsidRDefault="0043450E" w:rsidP="00FC29D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31882">
              <w:rPr>
                <w:rFonts w:ascii="標楷體" w:eastAsia="標楷體" w:hAnsi="標楷體"/>
              </w:rPr>
              <w:t>13:30-1</w:t>
            </w:r>
            <w:r w:rsidR="00373431" w:rsidRPr="00031882">
              <w:rPr>
                <w:rFonts w:ascii="標楷體" w:eastAsia="標楷體" w:hAnsi="標楷體" w:hint="eastAsia"/>
              </w:rPr>
              <w:t>5</w:t>
            </w:r>
            <w:r w:rsidR="00F07ED4">
              <w:rPr>
                <w:rFonts w:ascii="標楷體" w:eastAsia="標楷體" w:hAnsi="標楷體"/>
              </w:rPr>
              <w:t>:1</w:t>
            </w:r>
            <w:r w:rsidRPr="00031882">
              <w:rPr>
                <w:rFonts w:ascii="標楷體" w:eastAsia="標楷體" w:hAnsi="標楷體"/>
              </w:rPr>
              <w:t>0</w:t>
            </w:r>
          </w:p>
        </w:tc>
        <w:tc>
          <w:tcPr>
            <w:tcW w:w="486" w:type="pct"/>
            <w:vAlign w:val="center"/>
          </w:tcPr>
          <w:p w:rsidR="0043450E" w:rsidRPr="00031882" w:rsidRDefault="00F07ED4" w:rsidP="00FC29D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="00373431" w:rsidRPr="0003188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28" w:type="pct"/>
            <w:vAlign w:val="center"/>
          </w:tcPr>
          <w:p w:rsidR="0043450E" w:rsidRPr="00031882" w:rsidRDefault="009C754D" w:rsidP="00FC29DF">
            <w:pPr>
              <w:spacing w:line="300" w:lineRule="exact"/>
              <w:rPr>
                <w:rFonts w:ascii="標楷體" w:eastAsia="標楷體" w:hAnsi="標楷體"/>
              </w:rPr>
            </w:pPr>
            <w:r w:rsidRPr="00031882">
              <w:rPr>
                <w:rFonts w:eastAsia="標楷體" w:hAnsi="標楷體" w:hint="eastAsia"/>
              </w:rPr>
              <w:t>產科緊急情況的處置</w:t>
            </w:r>
            <w:r w:rsidRPr="00031882">
              <w:rPr>
                <w:rFonts w:eastAsia="標楷體" w:hAnsi="標楷體" w:hint="eastAsia"/>
              </w:rPr>
              <w:t>-</w:t>
            </w:r>
            <w:r w:rsidRPr="00031882">
              <w:rPr>
                <w:rFonts w:ascii="標楷體" w:eastAsia="標楷體" w:hAnsi="標楷體" w:hint="eastAsia"/>
              </w:rPr>
              <w:t>肩難產實務操作</w:t>
            </w:r>
          </w:p>
        </w:tc>
        <w:tc>
          <w:tcPr>
            <w:tcW w:w="1114" w:type="pct"/>
            <w:vAlign w:val="center"/>
          </w:tcPr>
          <w:p w:rsidR="0043450E" w:rsidRPr="00031882" w:rsidRDefault="00373431" w:rsidP="00FC29DF">
            <w:pPr>
              <w:spacing w:line="300" w:lineRule="exact"/>
              <w:rPr>
                <w:rFonts w:ascii="標楷體" w:eastAsia="標楷體" w:hAnsi="標楷體"/>
              </w:rPr>
            </w:pPr>
            <w:r w:rsidRPr="00031882">
              <w:rPr>
                <w:rFonts w:ascii="標楷體" w:eastAsia="標楷體" w:hAnsi="標楷體" w:hint="eastAsia"/>
              </w:rPr>
              <w:t>楊誠嘉</w:t>
            </w:r>
            <w:r w:rsidR="00B8122C" w:rsidRPr="00031882">
              <w:rPr>
                <w:rFonts w:ascii="標楷體" w:eastAsia="標楷體" w:hAnsi="標楷體" w:hint="eastAsia"/>
              </w:rPr>
              <w:t xml:space="preserve"> </w:t>
            </w:r>
            <w:r w:rsidRPr="00031882">
              <w:rPr>
                <w:rFonts w:ascii="標楷體" w:eastAsia="標楷體" w:hAnsi="標楷體" w:hint="eastAsia"/>
              </w:rPr>
              <w:t>醫師</w:t>
            </w:r>
          </w:p>
        </w:tc>
      </w:tr>
      <w:tr w:rsidR="00F07ED4" w:rsidRPr="00031882" w:rsidTr="003F74C5">
        <w:trPr>
          <w:trHeight w:val="851"/>
        </w:trPr>
        <w:tc>
          <w:tcPr>
            <w:tcW w:w="972" w:type="pct"/>
            <w:vAlign w:val="center"/>
          </w:tcPr>
          <w:p w:rsidR="00F07ED4" w:rsidRPr="00031882" w:rsidRDefault="00F07ED4" w:rsidP="00FC29D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15:10-15</w:t>
            </w:r>
            <w:r w:rsidRPr="00F07ED4">
              <w:rPr>
                <w:rFonts w:ascii="標楷體" w:eastAsia="標楷體" w:hAnsi="標楷體"/>
              </w:rPr>
              <w:t>:30</w:t>
            </w:r>
          </w:p>
        </w:tc>
        <w:tc>
          <w:tcPr>
            <w:tcW w:w="486" w:type="pct"/>
            <w:vAlign w:val="center"/>
          </w:tcPr>
          <w:p w:rsidR="00F07ED4" w:rsidRDefault="00F07ED4" w:rsidP="00F07ED4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Pr="00F07ED4">
              <w:rPr>
                <w:rFonts w:ascii="標楷體" w:eastAsia="標楷體" w:hAnsi="標楷體"/>
              </w:rPr>
              <w:t>20</w:t>
            </w:r>
            <w:r w:rsidRPr="00F07ED4">
              <w:rPr>
                <w:rFonts w:ascii="標楷體" w:eastAsia="標楷體" w:hAnsi="標楷體"/>
              </w:rPr>
              <w:tab/>
            </w:r>
          </w:p>
        </w:tc>
        <w:tc>
          <w:tcPr>
            <w:tcW w:w="3542" w:type="pct"/>
            <w:gridSpan w:val="2"/>
            <w:vAlign w:val="center"/>
          </w:tcPr>
          <w:p w:rsidR="00F07ED4" w:rsidRPr="00031882" w:rsidRDefault="00F07ED4" w:rsidP="00FC29DF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F07ED4">
              <w:rPr>
                <w:rFonts w:eastAsia="標楷體" w:hAnsi="標楷體"/>
              </w:rPr>
              <w:t>Break time</w:t>
            </w:r>
          </w:p>
        </w:tc>
      </w:tr>
      <w:tr w:rsidR="00031882" w:rsidRPr="00031882" w:rsidTr="003F74C5">
        <w:trPr>
          <w:trHeight w:val="1134"/>
        </w:trPr>
        <w:tc>
          <w:tcPr>
            <w:tcW w:w="972" w:type="pct"/>
            <w:vAlign w:val="center"/>
          </w:tcPr>
          <w:p w:rsidR="009F1E6A" w:rsidRPr="00031882" w:rsidRDefault="009F1E6A" w:rsidP="0037343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31882">
              <w:rPr>
                <w:rFonts w:ascii="標楷體" w:eastAsia="標楷體" w:hAnsi="標楷體"/>
              </w:rPr>
              <w:t>1</w:t>
            </w:r>
            <w:r w:rsidR="00373431" w:rsidRPr="00031882">
              <w:rPr>
                <w:rFonts w:ascii="標楷體" w:eastAsia="標楷體" w:hAnsi="標楷體" w:hint="eastAsia"/>
              </w:rPr>
              <w:t>5</w:t>
            </w:r>
            <w:r w:rsidRPr="00031882">
              <w:rPr>
                <w:rFonts w:ascii="標楷體" w:eastAsia="標楷體" w:hAnsi="標楷體"/>
              </w:rPr>
              <w:t>:30-1</w:t>
            </w:r>
            <w:r w:rsidR="00373431" w:rsidRPr="00031882">
              <w:rPr>
                <w:rFonts w:ascii="標楷體" w:eastAsia="標楷體" w:hAnsi="標楷體" w:hint="eastAsia"/>
              </w:rPr>
              <w:t>7</w:t>
            </w:r>
            <w:r w:rsidR="00F07ED4">
              <w:rPr>
                <w:rFonts w:ascii="標楷體" w:eastAsia="標楷體" w:hAnsi="標楷體"/>
              </w:rPr>
              <w:t>:1</w:t>
            </w:r>
            <w:r w:rsidRPr="00031882">
              <w:rPr>
                <w:rFonts w:ascii="標楷體" w:eastAsia="標楷體" w:hAnsi="標楷體"/>
              </w:rPr>
              <w:t>0</w:t>
            </w:r>
          </w:p>
        </w:tc>
        <w:tc>
          <w:tcPr>
            <w:tcW w:w="486" w:type="pct"/>
            <w:vAlign w:val="center"/>
          </w:tcPr>
          <w:p w:rsidR="009F1E6A" w:rsidRPr="00031882" w:rsidRDefault="00F07ED4" w:rsidP="00FC29D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373431" w:rsidRPr="0003188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28" w:type="pct"/>
            <w:vAlign w:val="center"/>
          </w:tcPr>
          <w:p w:rsidR="009F1E6A" w:rsidRPr="00031882" w:rsidRDefault="00373431" w:rsidP="00FC29DF">
            <w:pPr>
              <w:spacing w:line="300" w:lineRule="exact"/>
              <w:rPr>
                <w:rFonts w:ascii="標楷體" w:eastAsia="標楷體" w:hAnsi="標楷體"/>
              </w:rPr>
            </w:pPr>
            <w:r w:rsidRPr="00031882">
              <w:rPr>
                <w:rFonts w:eastAsia="標楷體" w:hAnsi="標楷體" w:hint="eastAsia"/>
              </w:rPr>
              <w:t>產科緊急情況的處置</w:t>
            </w:r>
            <w:r w:rsidRPr="00031882">
              <w:rPr>
                <w:rFonts w:eastAsia="標楷體" w:hAnsi="標楷體" w:hint="eastAsia"/>
              </w:rPr>
              <w:t>-</w:t>
            </w:r>
            <w:r w:rsidR="000B553D" w:rsidRPr="00031882">
              <w:rPr>
                <w:rFonts w:ascii="標楷體" w:eastAsia="標楷體" w:hAnsi="標楷體" w:hint="eastAsia"/>
              </w:rPr>
              <w:t>分組演練與討論</w:t>
            </w:r>
          </w:p>
        </w:tc>
        <w:tc>
          <w:tcPr>
            <w:tcW w:w="1114" w:type="pct"/>
            <w:vAlign w:val="center"/>
          </w:tcPr>
          <w:p w:rsidR="00031882" w:rsidRPr="00031882" w:rsidRDefault="00031882" w:rsidP="005A73CB">
            <w:pPr>
              <w:spacing w:line="300" w:lineRule="exact"/>
              <w:rPr>
                <w:rFonts w:ascii="標楷體" w:eastAsia="標楷體" w:hAnsi="標楷體"/>
              </w:rPr>
            </w:pPr>
            <w:r w:rsidRPr="00031882">
              <w:rPr>
                <w:rFonts w:ascii="標楷體" w:eastAsia="標楷體" w:hAnsi="標楷體" w:hint="eastAsia"/>
              </w:rPr>
              <w:t>楊誠嘉 醫師</w:t>
            </w:r>
          </w:p>
          <w:p w:rsidR="00675078" w:rsidRPr="00031882" w:rsidRDefault="00031882" w:rsidP="005A73CB">
            <w:pPr>
              <w:spacing w:line="300" w:lineRule="exact"/>
              <w:rPr>
                <w:rFonts w:ascii="標楷體" w:eastAsia="標楷體" w:hAnsi="標楷體"/>
              </w:rPr>
            </w:pPr>
            <w:r w:rsidRPr="00031882">
              <w:rPr>
                <w:rFonts w:ascii="標楷體" w:eastAsia="標楷體" w:hAnsi="標楷體" w:hint="eastAsia"/>
              </w:rPr>
              <w:t xml:space="preserve">萬美麗 </w:t>
            </w:r>
            <w:r w:rsidR="000B553D" w:rsidRPr="00031882">
              <w:rPr>
                <w:rFonts w:ascii="標楷體" w:eastAsia="標楷體" w:hAnsi="標楷體" w:hint="eastAsia"/>
              </w:rPr>
              <w:t>助產師</w:t>
            </w:r>
          </w:p>
          <w:p w:rsidR="00031882" w:rsidRPr="00031882" w:rsidRDefault="00031882" w:rsidP="005A73CB">
            <w:pPr>
              <w:spacing w:line="300" w:lineRule="exact"/>
              <w:rPr>
                <w:rFonts w:ascii="標楷體" w:eastAsia="標楷體" w:hAnsi="標楷體"/>
              </w:rPr>
            </w:pPr>
            <w:r w:rsidRPr="00031882">
              <w:rPr>
                <w:rFonts w:ascii="標楷體" w:eastAsia="標楷體" w:hAnsi="標楷體" w:hint="eastAsia"/>
              </w:rPr>
              <w:t>王秀霞 助產師</w:t>
            </w:r>
          </w:p>
          <w:p w:rsidR="00031882" w:rsidRPr="00031882" w:rsidRDefault="00031882" w:rsidP="005A73CB">
            <w:pPr>
              <w:spacing w:line="300" w:lineRule="exact"/>
              <w:rPr>
                <w:rFonts w:ascii="標楷體" w:eastAsia="標楷體" w:hAnsi="標楷體"/>
              </w:rPr>
            </w:pPr>
            <w:r w:rsidRPr="00031882">
              <w:rPr>
                <w:rFonts w:ascii="標楷體" w:eastAsia="標楷體" w:hAnsi="標楷體" w:hint="eastAsia"/>
              </w:rPr>
              <w:t>方月吟 助產師</w:t>
            </w:r>
          </w:p>
          <w:p w:rsidR="00031882" w:rsidRPr="00031882" w:rsidRDefault="00031882" w:rsidP="005A73CB">
            <w:pPr>
              <w:spacing w:line="300" w:lineRule="exact"/>
              <w:rPr>
                <w:rFonts w:ascii="標楷體" w:eastAsia="標楷體" w:hAnsi="標楷體"/>
              </w:rPr>
            </w:pPr>
            <w:r w:rsidRPr="00031882">
              <w:rPr>
                <w:rFonts w:ascii="標楷體" w:eastAsia="標楷體" w:hAnsi="標楷體" w:hint="eastAsia"/>
              </w:rPr>
              <w:t>林郁晴 助產師</w:t>
            </w:r>
          </w:p>
        </w:tc>
      </w:tr>
      <w:tr w:rsidR="00031882" w:rsidRPr="00031882" w:rsidTr="003F74C5">
        <w:trPr>
          <w:trHeight w:val="567"/>
        </w:trPr>
        <w:tc>
          <w:tcPr>
            <w:tcW w:w="972" w:type="pct"/>
            <w:vAlign w:val="center"/>
          </w:tcPr>
          <w:p w:rsidR="0043450E" w:rsidRPr="00031882" w:rsidRDefault="00F07ED4" w:rsidP="00FC29DF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17:1</w:t>
            </w:r>
            <w:r w:rsidR="0043450E" w:rsidRPr="00031882">
              <w:rPr>
                <w:rFonts w:ascii="標楷體" w:eastAsia="標楷體" w:hAnsi="標楷體"/>
                <w:b/>
                <w:sz w:val="28"/>
                <w:szCs w:val="28"/>
              </w:rPr>
              <w:t>0~</w:t>
            </w:r>
          </w:p>
        </w:tc>
        <w:tc>
          <w:tcPr>
            <w:tcW w:w="4028" w:type="pct"/>
            <w:gridSpan w:val="3"/>
            <w:vAlign w:val="center"/>
          </w:tcPr>
          <w:p w:rsidR="0043450E" w:rsidRPr="00031882" w:rsidRDefault="0043450E" w:rsidP="00FC29DF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1882">
              <w:rPr>
                <w:rFonts w:ascii="標楷體" w:eastAsia="標楷體" w:hAnsi="標楷體" w:hint="eastAsia"/>
                <w:b/>
                <w:sz w:val="28"/>
                <w:szCs w:val="28"/>
              </w:rPr>
              <w:t>賦歸</w:t>
            </w:r>
          </w:p>
        </w:tc>
      </w:tr>
    </w:tbl>
    <w:p w:rsidR="00777C2A" w:rsidRPr="00031882" w:rsidRDefault="00777C2A" w:rsidP="00726CF5">
      <w:pPr>
        <w:rPr>
          <w:rFonts w:ascii="標楷體" w:eastAsia="標楷體" w:hAnsi="標楷體"/>
        </w:rPr>
      </w:pPr>
      <w:r w:rsidRPr="00031882">
        <w:rPr>
          <w:rFonts w:ascii="標楷體" w:eastAsia="標楷體" w:hAnsi="標楷體" w:hint="eastAsia"/>
        </w:rPr>
        <w:t>講師簡介：〈依課程順序排序〉</w:t>
      </w:r>
    </w:p>
    <w:p w:rsidR="00ED7DD0" w:rsidRPr="00031882" w:rsidRDefault="00ED7DD0" w:rsidP="00ED7DD0">
      <w:pPr>
        <w:ind w:left="960" w:hangingChars="400" w:hanging="960"/>
        <w:rPr>
          <w:rFonts w:ascii="標楷體" w:eastAsia="標楷體" w:hAnsi="標楷體"/>
        </w:rPr>
      </w:pPr>
      <w:r w:rsidRPr="00031882">
        <w:rPr>
          <w:rFonts w:ascii="標楷體" w:eastAsia="標楷體" w:hAnsi="標楷體" w:hint="eastAsia"/>
        </w:rPr>
        <w:t>高美玲</w:t>
      </w:r>
      <w:r w:rsidRPr="00031882">
        <w:rPr>
          <w:rFonts w:ascii="標楷體" w:eastAsia="標楷體" w:hAnsi="標楷體"/>
          <w:bCs/>
        </w:rPr>
        <w:t>—</w:t>
      </w:r>
      <w:r w:rsidRPr="00031882">
        <w:rPr>
          <w:rFonts w:ascii="標楷體" w:eastAsia="標楷體" w:hAnsi="標楷體" w:hint="eastAsia"/>
          <w:bCs/>
        </w:rPr>
        <w:t>台灣助產學會</w:t>
      </w:r>
      <w:r w:rsidRPr="00031882">
        <w:rPr>
          <w:rFonts w:ascii="標楷體" w:eastAsia="標楷體" w:hAnsi="標楷體" w:hint="eastAsia"/>
        </w:rPr>
        <w:t>理事長</w:t>
      </w:r>
      <w:r w:rsidRPr="00031882">
        <w:rPr>
          <w:rFonts w:ascii="標楷體" w:eastAsia="標楷體" w:hAnsi="標楷體" w:hint="eastAsia"/>
          <w:bCs/>
        </w:rPr>
        <w:t>、</w:t>
      </w:r>
      <w:r w:rsidRPr="00031882">
        <w:rPr>
          <w:rFonts w:ascii="標楷體" w:eastAsia="標楷體" w:hAnsi="標楷體" w:hint="eastAsia"/>
        </w:rPr>
        <w:t>國立臺北護理健康大學護理助產研究所教授</w:t>
      </w:r>
    </w:p>
    <w:p w:rsidR="00ED7DD0" w:rsidRPr="00031882" w:rsidRDefault="00031882" w:rsidP="0032502E">
      <w:pPr>
        <w:ind w:left="960" w:hangingChars="400" w:hanging="960"/>
        <w:rPr>
          <w:rFonts w:ascii="標楷體" w:eastAsia="標楷體" w:hAnsi="標楷體"/>
        </w:rPr>
      </w:pPr>
      <w:r w:rsidRPr="00031882">
        <w:rPr>
          <w:rFonts w:ascii="標楷體" w:eastAsia="標楷體" w:hAnsi="標楷體" w:hint="eastAsia"/>
        </w:rPr>
        <w:t>黃實宏</w:t>
      </w:r>
      <w:r w:rsidR="000E3F15" w:rsidRPr="00031882">
        <w:rPr>
          <w:rFonts w:ascii="標楷體" w:eastAsia="標楷體" w:hAnsi="標楷體"/>
          <w:bCs/>
        </w:rPr>
        <w:t>—</w:t>
      </w:r>
      <w:r w:rsidR="000E3F15" w:rsidRPr="00031882">
        <w:rPr>
          <w:rFonts w:ascii="標楷體" w:eastAsia="標楷體" w:hAnsi="標楷體" w:hint="eastAsia"/>
          <w:bCs/>
        </w:rPr>
        <w:t>台北市立聯合醫院陽明院區院長</w:t>
      </w:r>
    </w:p>
    <w:p w:rsidR="0032502E" w:rsidRPr="00031882" w:rsidRDefault="00594990" w:rsidP="0032502E">
      <w:pPr>
        <w:ind w:left="960" w:hangingChars="400" w:hanging="960"/>
        <w:rPr>
          <w:rFonts w:ascii="標楷體" w:eastAsia="標楷體" w:hAnsi="標楷體"/>
        </w:rPr>
      </w:pPr>
      <w:r w:rsidRPr="00031882">
        <w:rPr>
          <w:rFonts w:ascii="標楷體" w:eastAsia="標楷體" w:hAnsi="標楷體" w:hint="eastAsia"/>
        </w:rPr>
        <w:t>潘婉琳</w:t>
      </w:r>
      <w:r w:rsidR="0032502E" w:rsidRPr="00031882">
        <w:rPr>
          <w:rFonts w:ascii="標楷體" w:eastAsia="標楷體" w:hAnsi="標楷體"/>
          <w:bCs/>
        </w:rPr>
        <w:t>—</w:t>
      </w:r>
      <w:r w:rsidR="00AB7C1C" w:rsidRPr="00031882">
        <w:rPr>
          <w:rFonts w:ascii="標楷體" w:eastAsia="標楷體" w:hAnsi="標楷體" w:hint="eastAsia"/>
        </w:rPr>
        <w:t>康寧醫護暨管理專科學校護理科講師</w:t>
      </w:r>
    </w:p>
    <w:p w:rsidR="00D44B79" w:rsidRPr="00031882" w:rsidRDefault="00314634" w:rsidP="00945037">
      <w:pPr>
        <w:ind w:left="960" w:hangingChars="400" w:hanging="960"/>
        <w:rPr>
          <w:rFonts w:ascii="標楷體" w:eastAsia="標楷體" w:hAnsi="標楷體"/>
        </w:rPr>
      </w:pPr>
      <w:r w:rsidRPr="00031882">
        <w:rPr>
          <w:rFonts w:ascii="標楷體" w:eastAsia="標楷體" w:hAnsi="標楷體" w:hint="eastAsia"/>
        </w:rPr>
        <w:t>楊誠嘉醫師</w:t>
      </w:r>
      <w:r w:rsidR="007F1181" w:rsidRPr="00031882">
        <w:rPr>
          <w:rFonts w:ascii="標楷體" w:eastAsia="標楷體" w:hAnsi="標楷體"/>
          <w:bCs/>
        </w:rPr>
        <w:t>—</w:t>
      </w:r>
      <w:r w:rsidR="000463F4" w:rsidRPr="00031882">
        <w:rPr>
          <w:rFonts w:ascii="標楷體" w:eastAsia="標楷體" w:hAnsi="標楷體" w:hint="eastAsia"/>
          <w:bCs/>
        </w:rPr>
        <w:t>桃園聖保祿醫院</w:t>
      </w:r>
      <w:r w:rsidR="0012653C" w:rsidRPr="00031882">
        <w:rPr>
          <w:rFonts w:ascii="標楷體" w:eastAsia="標楷體" w:hAnsi="標楷體" w:hint="eastAsia"/>
        </w:rPr>
        <w:t>婦產科主任</w:t>
      </w:r>
      <w:r w:rsidR="00B8122C" w:rsidRPr="00031882">
        <w:rPr>
          <w:rFonts w:ascii="標楷體" w:eastAsia="標楷體" w:hAnsi="標楷體" w:hint="eastAsia"/>
        </w:rPr>
        <w:t xml:space="preserve"> </w:t>
      </w:r>
    </w:p>
    <w:p w:rsidR="00031882" w:rsidRPr="00031882" w:rsidRDefault="00031882" w:rsidP="00031882">
      <w:pPr>
        <w:spacing w:line="300" w:lineRule="exact"/>
        <w:rPr>
          <w:rFonts w:ascii="標楷體" w:eastAsia="標楷體" w:hAnsi="標楷體"/>
        </w:rPr>
      </w:pPr>
      <w:r w:rsidRPr="00031882">
        <w:rPr>
          <w:rFonts w:ascii="標楷體" w:eastAsia="標楷體" w:hAnsi="標楷體" w:hint="eastAsia"/>
        </w:rPr>
        <w:t>萬美麗 助產師</w:t>
      </w:r>
      <w:r w:rsidR="00D23679">
        <w:rPr>
          <w:rFonts w:ascii="標楷體" w:eastAsia="標楷體" w:hAnsi="標楷體" w:hint="eastAsia"/>
        </w:rPr>
        <w:t>-</w:t>
      </w:r>
      <w:r w:rsidR="00D23679" w:rsidRPr="00D23679">
        <w:rPr>
          <w:rFonts w:ascii="標楷體" w:eastAsia="標楷體" w:hAnsi="標楷體" w:hint="eastAsia"/>
        </w:rPr>
        <w:t>貝斯特助產中心負責人</w:t>
      </w:r>
    </w:p>
    <w:p w:rsidR="00031882" w:rsidRPr="00031882" w:rsidRDefault="00031882" w:rsidP="00031882">
      <w:pPr>
        <w:spacing w:line="300" w:lineRule="exact"/>
        <w:rPr>
          <w:rFonts w:ascii="標楷體" w:eastAsia="標楷體" w:hAnsi="標楷體"/>
        </w:rPr>
      </w:pPr>
      <w:r w:rsidRPr="00031882">
        <w:rPr>
          <w:rFonts w:ascii="標楷體" w:eastAsia="標楷體" w:hAnsi="標楷體" w:hint="eastAsia"/>
        </w:rPr>
        <w:t>王秀霞 助產師</w:t>
      </w:r>
      <w:r w:rsidR="00D23679">
        <w:rPr>
          <w:rFonts w:ascii="標楷體" w:eastAsia="標楷體" w:hAnsi="標楷體" w:hint="eastAsia"/>
        </w:rPr>
        <w:t>-</w:t>
      </w:r>
      <w:r w:rsidR="00D23679" w:rsidRPr="00D23679">
        <w:rPr>
          <w:rFonts w:ascii="標楷體" w:eastAsia="標楷體" w:hAnsi="標楷體" w:hint="eastAsia"/>
        </w:rPr>
        <w:t>恩生助產所負責人</w:t>
      </w:r>
    </w:p>
    <w:p w:rsidR="00031882" w:rsidRPr="00031882" w:rsidRDefault="00031882" w:rsidP="00031882">
      <w:pPr>
        <w:spacing w:line="300" w:lineRule="exact"/>
        <w:rPr>
          <w:rFonts w:ascii="標楷體" w:eastAsia="標楷體" w:hAnsi="標楷體"/>
        </w:rPr>
      </w:pPr>
      <w:r w:rsidRPr="00031882">
        <w:rPr>
          <w:rFonts w:ascii="標楷體" w:eastAsia="標楷體" w:hAnsi="標楷體" w:hint="eastAsia"/>
        </w:rPr>
        <w:t>方月吟 助產師</w:t>
      </w:r>
      <w:r w:rsidR="00D23679">
        <w:rPr>
          <w:rFonts w:ascii="標楷體" w:eastAsia="標楷體" w:hAnsi="標楷體" w:hint="eastAsia"/>
        </w:rPr>
        <w:t>-</w:t>
      </w:r>
      <w:r w:rsidR="00D23679" w:rsidRPr="00D23679">
        <w:rPr>
          <w:rFonts w:ascii="標楷體" w:eastAsia="標楷體" w:hAnsi="標楷體" w:hint="eastAsia"/>
        </w:rPr>
        <w:t>振興醫院婦產部</w:t>
      </w:r>
    </w:p>
    <w:p w:rsidR="00314634" w:rsidRPr="00031882" w:rsidRDefault="00031882" w:rsidP="00031882">
      <w:pPr>
        <w:ind w:left="960" w:hangingChars="400" w:hanging="960"/>
        <w:rPr>
          <w:rFonts w:ascii="標楷體" w:eastAsia="標楷體" w:hAnsi="標楷體"/>
        </w:rPr>
      </w:pPr>
      <w:r w:rsidRPr="00031882">
        <w:rPr>
          <w:rFonts w:ascii="標楷體" w:eastAsia="標楷體" w:hAnsi="標楷體" w:hint="eastAsia"/>
        </w:rPr>
        <w:t>林郁晴 助產師</w:t>
      </w:r>
      <w:r w:rsidR="00D23679">
        <w:rPr>
          <w:rFonts w:ascii="標楷體" w:eastAsia="標楷體" w:hAnsi="標楷體" w:hint="eastAsia"/>
        </w:rPr>
        <w:t>-</w:t>
      </w:r>
      <w:r w:rsidR="00BC71CA" w:rsidRPr="00BC71CA">
        <w:rPr>
          <w:rFonts w:ascii="標楷體" w:eastAsia="標楷體" w:hAnsi="標楷體" w:hint="eastAsia"/>
        </w:rPr>
        <w:t>新北市市立聯合醫院婦產科</w:t>
      </w:r>
    </w:p>
    <w:p w:rsidR="00314634" w:rsidRPr="00031882" w:rsidRDefault="00314634" w:rsidP="00945037">
      <w:pPr>
        <w:ind w:left="960" w:hangingChars="400" w:hanging="960"/>
        <w:rPr>
          <w:rFonts w:ascii="標楷體" w:eastAsia="標楷體" w:hAnsi="標楷體"/>
        </w:rPr>
      </w:pPr>
    </w:p>
    <w:p w:rsidR="00314634" w:rsidRPr="00031882" w:rsidRDefault="00314634" w:rsidP="00945037">
      <w:pPr>
        <w:ind w:left="960" w:hangingChars="400" w:hanging="960"/>
        <w:rPr>
          <w:rFonts w:ascii="標楷體" w:eastAsia="標楷體" w:hAnsi="標楷體"/>
        </w:rPr>
      </w:pPr>
    </w:p>
    <w:p w:rsidR="00314634" w:rsidRPr="00031882" w:rsidRDefault="00314634" w:rsidP="00945037">
      <w:pPr>
        <w:ind w:left="960" w:hangingChars="400" w:hanging="960"/>
        <w:rPr>
          <w:rFonts w:ascii="標楷體" w:eastAsia="標楷體" w:hAnsi="標楷體"/>
        </w:rPr>
      </w:pPr>
    </w:p>
    <w:p w:rsidR="00314634" w:rsidRPr="00031882" w:rsidRDefault="00314634" w:rsidP="00945037">
      <w:pPr>
        <w:ind w:left="960" w:hangingChars="400" w:hanging="960"/>
        <w:rPr>
          <w:rFonts w:ascii="標楷體" w:eastAsia="標楷體" w:hAnsi="標楷體"/>
        </w:rPr>
      </w:pPr>
    </w:p>
    <w:p w:rsidR="00314634" w:rsidRPr="00031882" w:rsidRDefault="00314634" w:rsidP="00945037">
      <w:pPr>
        <w:ind w:left="960" w:hangingChars="400" w:hanging="960"/>
        <w:rPr>
          <w:rFonts w:ascii="標楷體" w:eastAsia="標楷體" w:hAnsi="標楷體"/>
        </w:rPr>
      </w:pPr>
    </w:p>
    <w:p w:rsidR="00314634" w:rsidRPr="00031882" w:rsidRDefault="00314634" w:rsidP="00945037">
      <w:pPr>
        <w:ind w:left="960" w:hangingChars="400" w:hanging="960"/>
        <w:rPr>
          <w:rFonts w:ascii="標楷體" w:eastAsia="標楷體" w:hAnsi="標楷體"/>
        </w:rPr>
      </w:pPr>
    </w:p>
    <w:p w:rsidR="00314634" w:rsidRPr="00031882" w:rsidRDefault="00314634" w:rsidP="00945037">
      <w:pPr>
        <w:ind w:left="960" w:hangingChars="400" w:hanging="960"/>
        <w:rPr>
          <w:rFonts w:ascii="標楷體" w:eastAsia="標楷體" w:hAnsi="標楷體"/>
        </w:rPr>
      </w:pPr>
    </w:p>
    <w:p w:rsidR="00314634" w:rsidRPr="00031882" w:rsidRDefault="00314634" w:rsidP="00945037">
      <w:pPr>
        <w:ind w:left="960" w:hangingChars="400" w:hanging="960"/>
        <w:rPr>
          <w:rFonts w:ascii="標楷體" w:eastAsia="標楷體" w:hAnsi="標楷體"/>
        </w:rPr>
      </w:pPr>
    </w:p>
    <w:p w:rsidR="00314634" w:rsidRPr="00031882" w:rsidRDefault="00314634" w:rsidP="00945037">
      <w:pPr>
        <w:ind w:left="960" w:hangingChars="400" w:hanging="960"/>
        <w:rPr>
          <w:rFonts w:ascii="標楷體" w:eastAsia="標楷體" w:hAnsi="標楷體"/>
        </w:rPr>
      </w:pPr>
    </w:p>
    <w:p w:rsidR="00314634" w:rsidRPr="00031882" w:rsidRDefault="00314634" w:rsidP="00945037">
      <w:pPr>
        <w:ind w:left="960" w:hangingChars="400" w:hanging="960"/>
        <w:rPr>
          <w:rFonts w:ascii="標楷體" w:eastAsia="標楷體" w:hAnsi="標楷體"/>
        </w:rPr>
      </w:pPr>
    </w:p>
    <w:p w:rsidR="00314634" w:rsidRPr="00031882" w:rsidRDefault="00314634" w:rsidP="00945037">
      <w:pPr>
        <w:ind w:left="960" w:hangingChars="400" w:hanging="960"/>
        <w:rPr>
          <w:rFonts w:ascii="標楷體" w:eastAsia="標楷體" w:hAnsi="標楷體"/>
        </w:rPr>
      </w:pPr>
    </w:p>
    <w:p w:rsidR="00314634" w:rsidRPr="00031882" w:rsidRDefault="00314634" w:rsidP="00945037">
      <w:pPr>
        <w:ind w:left="960" w:hangingChars="400" w:hanging="960"/>
        <w:rPr>
          <w:rFonts w:ascii="標楷體" w:eastAsia="標楷體" w:hAnsi="標楷體"/>
        </w:rPr>
      </w:pPr>
    </w:p>
    <w:p w:rsidR="00314634" w:rsidRPr="00031882" w:rsidRDefault="00314634" w:rsidP="00945037">
      <w:pPr>
        <w:ind w:left="960" w:hangingChars="400" w:hanging="960"/>
        <w:rPr>
          <w:rFonts w:ascii="標楷體" w:eastAsia="標楷體" w:hAnsi="標楷體"/>
        </w:rPr>
      </w:pPr>
    </w:p>
    <w:p w:rsidR="00314634" w:rsidRPr="00031882" w:rsidRDefault="00314634" w:rsidP="00945037">
      <w:pPr>
        <w:ind w:left="960" w:hangingChars="400" w:hanging="960"/>
        <w:rPr>
          <w:rFonts w:ascii="標楷體" w:eastAsia="標楷體" w:hAnsi="標楷體"/>
        </w:rPr>
      </w:pPr>
    </w:p>
    <w:p w:rsidR="00314634" w:rsidRPr="00031882" w:rsidRDefault="00314634" w:rsidP="00945037">
      <w:pPr>
        <w:ind w:left="960" w:hangingChars="400" w:hanging="960"/>
        <w:rPr>
          <w:rFonts w:ascii="標楷體" w:eastAsia="標楷體" w:hAnsi="標楷體"/>
        </w:rPr>
      </w:pPr>
    </w:p>
    <w:p w:rsidR="00314634" w:rsidRDefault="00314634" w:rsidP="003F74C5">
      <w:pPr>
        <w:rPr>
          <w:rFonts w:ascii="標楷體" w:eastAsia="標楷體" w:hAnsi="標楷體" w:hint="eastAsia"/>
          <w:color w:val="000000"/>
        </w:rPr>
      </w:pPr>
      <w:bookmarkStart w:id="0" w:name="_GoBack"/>
      <w:bookmarkEnd w:id="0"/>
    </w:p>
    <w:p w:rsidR="00725AD6" w:rsidRPr="00725AD6" w:rsidRDefault="00725AD6" w:rsidP="00725AD6">
      <w:pPr>
        <w:rPr>
          <w:rFonts w:ascii="標楷體" w:eastAsia="標楷體" w:hAnsi="標楷體"/>
          <w:color w:val="000000"/>
        </w:rPr>
      </w:pPr>
      <w:r w:rsidRPr="00725AD6">
        <w:rPr>
          <w:rFonts w:ascii="標楷體" w:eastAsia="標楷體" w:hAnsi="標楷體"/>
          <w:color w:val="000000"/>
          <w:sz w:val="28"/>
          <w:szCs w:val="28"/>
        </w:rPr>
        <w:lastRenderedPageBreak/>
        <w:t>交通資訊</w:t>
      </w:r>
      <w:r w:rsidRPr="00725AD6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725AD6">
        <w:rPr>
          <w:rFonts w:ascii="標楷體" w:eastAsia="標楷體" w:hAnsi="標楷體"/>
          <w:color w:val="000000"/>
          <w:sz w:val="28"/>
          <w:szCs w:val="28"/>
        </w:rPr>
        <w:t>陽明院區</w:t>
      </w:r>
      <w:r w:rsidR="00B01DA2">
        <w:rPr>
          <w:rFonts w:ascii="標楷體" w:eastAsia="標楷體" w:hAnsi="標楷體" w:hint="eastAsia"/>
          <w:color w:val="000000"/>
          <w:sz w:val="28"/>
          <w:szCs w:val="28"/>
        </w:rPr>
        <w:t>(</w:t>
      </w:r>
      <w:hyperlink r:id="rId8" w:tgtFrame="_gipNW" w:tooltip="臺北市士林區雨聲街105號(看地圖)(另開視窗)" w:history="1">
        <w:r w:rsidRPr="00725AD6">
          <w:rPr>
            <w:rStyle w:val="ab"/>
            <w:rFonts w:ascii="標楷體" w:eastAsia="標楷體" w:hAnsi="標楷體"/>
            <w:color w:val="000000"/>
            <w:sz w:val="28"/>
            <w:szCs w:val="28"/>
          </w:rPr>
          <w:t>臺北市士林區雨聲街105號</w:t>
        </w:r>
        <w:r w:rsidR="00B01DA2">
          <w:rPr>
            <w:rStyle w:val="ab"/>
            <w:rFonts w:ascii="標楷體" w:eastAsia="標楷體" w:hAnsi="標楷體" w:hint="eastAsia"/>
            <w:color w:val="000000"/>
            <w:sz w:val="28"/>
            <w:szCs w:val="28"/>
          </w:rPr>
          <w:t>)</w:t>
        </w:r>
        <w:r w:rsidRPr="00725AD6">
          <w:rPr>
            <w:rStyle w:val="ab"/>
            <w:rFonts w:ascii="標楷體" w:eastAsia="標楷體" w:hAnsi="標楷體"/>
            <w:color w:val="000000"/>
            <w:sz w:val="28"/>
            <w:szCs w:val="28"/>
          </w:rPr>
          <w:br/>
        </w:r>
      </w:hyperlink>
      <w:r w:rsidRPr="00725AD6">
        <w:rPr>
          <w:rFonts w:ascii="標楷體" w:eastAsia="標楷體" w:hAnsi="標楷體" w:hint="eastAsia"/>
          <w:color w:val="000000"/>
        </w:rPr>
        <w:t>◎</w:t>
      </w:r>
      <w:r w:rsidRPr="00725AD6">
        <w:rPr>
          <w:rFonts w:ascii="標楷體" w:eastAsia="標楷體" w:hAnsi="標楷體"/>
          <w:color w:val="000000"/>
        </w:rPr>
        <w:t>捷運：搭乘淡水線於捷運芝山站1號出口下車後，即可搭乘接駁車。</w:t>
      </w:r>
    </w:p>
    <w:p w:rsidR="00725AD6" w:rsidRPr="00725AD6" w:rsidRDefault="00725AD6" w:rsidP="00725AD6">
      <w:pPr>
        <w:rPr>
          <w:rFonts w:ascii="標楷體" w:eastAsia="標楷體" w:hAnsi="標楷體"/>
          <w:color w:val="000000"/>
        </w:rPr>
      </w:pPr>
      <w:r w:rsidRPr="00725AD6">
        <w:rPr>
          <w:rFonts w:ascii="標楷體" w:eastAsia="標楷體" w:hAnsi="標楷體" w:hint="eastAsia"/>
          <w:color w:val="000000"/>
        </w:rPr>
        <w:t>◎</w:t>
      </w:r>
      <w:r w:rsidRPr="00725AD6">
        <w:rPr>
          <w:rFonts w:ascii="標楷體" w:eastAsia="標楷體" w:hAnsi="標楷體"/>
          <w:color w:val="000000"/>
        </w:rPr>
        <w:t>免費接駁專車：</w:t>
      </w:r>
      <w:r w:rsidR="004D5C80" w:rsidRPr="00725AD6">
        <w:rPr>
          <w:rFonts w:ascii="標楷體" w:eastAsia="標楷體" w:hAnsi="標楷體"/>
          <w:color w:val="000000"/>
        </w:rPr>
        <w:t>捷運芝山站→陽明院區</w:t>
      </w:r>
    </w:p>
    <w:p w:rsidR="00725AD6" w:rsidRPr="00725AD6" w:rsidRDefault="00725AD6" w:rsidP="00725AD6">
      <w:pPr>
        <w:rPr>
          <w:rFonts w:ascii="標楷體" w:eastAsia="標楷體" w:hAnsi="標楷體"/>
          <w:color w:val="000000"/>
        </w:rPr>
      </w:pPr>
      <w:r w:rsidRPr="00725AD6">
        <w:rPr>
          <w:rFonts w:ascii="標楷體" w:eastAsia="標楷體" w:hAnsi="標楷體" w:hint="eastAsia"/>
          <w:color w:val="000000"/>
        </w:rPr>
        <w:t xml:space="preserve">  </w:t>
      </w:r>
      <w:r w:rsidRPr="00725AD6">
        <w:rPr>
          <w:rFonts w:ascii="標楷體" w:eastAsia="標楷體" w:hAnsi="標楷體"/>
          <w:color w:val="000000"/>
        </w:rPr>
        <w:t>服務時間：芝山站：週一至週五：上午07:20至下午18:10；</w:t>
      </w:r>
    </w:p>
    <w:p w:rsidR="00725AD6" w:rsidRPr="00725AD6" w:rsidRDefault="00031882" w:rsidP="004D5C80">
      <w:pPr>
        <w:ind w:firstLineChars="1000" w:firstLine="2400"/>
        <w:rPr>
          <w:rFonts w:ascii="標楷體" w:eastAsia="標楷體" w:hAnsi="標楷體"/>
          <w:color w:val="00000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27940</wp:posOffset>
            </wp:positionH>
            <wp:positionV relativeFrom="paragraph">
              <wp:posOffset>57150</wp:posOffset>
            </wp:positionV>
            <wp:extent cx="5400040" cy="3885565"/>
            <wp:effectExtent l="0" t="0" r="0" b="635"/>
            <wp:wrapNone/>
            <wp:docPr id="63" name="圖片 3" descr="接駁車102.02.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接駁車102.02.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8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AD6" w:rsidRPr="00725AD6">
        <w:rPr>
          <w:rFonts w:ascii="標楷體" w:eastAsia="標楷體" w:hAnsi="標楷體"/>
          <w:color w:val="000000"/>
        </w:rPr>
        <w:t>週六：上午07:20至中午12:10</w:t>
      </w:r>
      <w:r w:rsidR="00725AD6" w:rsidRPr="00725AD6">
        <w:rPr>
          <w:rFonts w:ascii="標楷體" w:eastAsia="標楷體" w:hAnsi="標楷體"/>
          <w:color w:val="000000"/>
        </w:rPr>
        <w:br/>
        <w:t xml:space="preserve">   </w:t>
      </w:r>
    </w:p>
    <w:p w:rsidR="00725AD6" w:rsidRPr="00725AD6" w:rsidRDefault="00725AD6" w:rsidP="00725AD6">
      <w:pPr>
        <w:rPr>
          <w:rFonts w:ascii="標楷體" w:eastAsia="標楷體" w:hAnsi="標楷體"/>
          <w:color w:val="000000"/>
        </w:rPr>
      </w:pPr>
    </w:p>
    <w:p w:rsidR="00725AD6" w:rsidRPr="00725AD6" w:rsidRDefault="00725AD6" w:rsidP="00725AD6">
      <w:pPr>
        <w:rPr>
          <w:rFonts w:ascii="標楷體" w:eastAsia="標楷體" w:hAnsi="標楷體"/>
          <w:color w:val="000000"/>
        </w:rPr>
      </w:pPr>
    </w:p>
    <w:p w:rsidR="00725AD6" w:rsidRPr="00725AD6" w:rsidRDefault="00725AD6" w:rsidP="00725AD6">
      <w:pPr>
        <w:rPr>
          <w:rFonts w:ascii="標楷體" w:eastAsia="標楷體" w:hAnsi="標楷體"/>
          <w:color w:val="000000"/>
        </w:rPr>
      </w:pPr>
    </w:p>
    <w:p w:rsidR="00725AD6" w:rsidRPr="00725AD6" w:rsidRDefault="00725AD6" w:rsidP="00725AD6">
      <w:pPr>
        <w:rPr>
          <w:rFonts w:ascii="標楷體" w:eastAsia="標楷體" w:hAnsi="標楷體"/>
          <w:color w:val="000000"/>
        </w:rPr>
      </w:pPr>
    </w:p>
    <w:p w:rsidR="00725AD6" w:rsidRPr="00725AD6" w:rsidRDefault="00725AD6" w:rsidP="00725AD6">
      <w:pPr>
        <w:rPr>
          <w:rFonts w:ascii="標楷體" w:eastAsia="標楷體" w:hAnsi="標楷體"/>
          <w:color w:val="000000"/>
        </w:rPr>
      </w:pPr>
    </w:p>
    <w:p w:rsidR="00725AD6" w:rsidRPr="00725AD6" w:rsidRDefault="00725AD6" w:rsidP="00725AD6">
      <w:pPr>
        <w:rPr>
          <w:rFonts w:ascii="標楷體" w:eastAsia="標楷體" w:hAnsi="標楷體"/>
          <w:color w:val="000000"/>
        </w:rPr>
      </w:pPr>
    </w:p>
    <w:p w:rsidR="00725AD6" w:rsidRPr="00725AD6" w:rsidRDefault="00725AD6" w:rsidP="00725AD6">
      <w:pPr>
        <w:rPr>
          <w:rFonts w:ascii="標楷體" w:eastAsia="標楷體" w:hAnsi="標楷體"/>
          <w:color w:val="000000"/>
        </w:rPr>
      </w:pPr>
    </w:p>
    <w:p w:rsidR="00725AD6" w:rsidRPr="00725AD6" w:rsidRDefault="00725AD6" w:rsidP="00725AD6">
      <w:pPr>
        <w:rPr>
          <w:rFonts w:ascii="標楷體" w:eastAsia="標楷體" w:hAnsi="標楷體"/>
          <w:color w:val="000000"/>
        </w:rPr>
      </w:pPr>
    </w:p>
    <w:p w:rsidR="00725AD6" w:rsidRPr="00725AD6" w:rsidRDefault="00725AD6" w:rsidP="00725AD6">
      <w:pPr>
        <w:rPr>
          <w:rFonts w:ascii="標楷體" w:eastAsia="標楷體" w:hAnsi="標楷體"/>
          <w:color w:val="000000"/>
        </w:rPr>
      </w:pPr>
    </w:p>
    <w:p w:rsidR="00725AD6" w:rsidRDefault="00725AD6" w:rsidP="00725AD6">
      <w:pPr>
        <w:rPr>
          <w:rFonts w:ascii="標楷體" w:eastAsia="標楷體" w:hAnsi="標楷體"/>
          <w:noProof/>
          <w:color w:val="000000"/>
        </w:rPr>
      </w:pPr>
    </w:p>
    <w:p w:rsidR="00470FED" w:rsidRDefault="00470FED" w:rsidP="00725AD6">
      <w:pPr>
        <w:rPr>
          <w:rFonts w:ascii="標楷體" w:eastAsia="標楷體" w:hAnsi="標楷體"/>
          <w:noProof/>
          <w:color w:val="000000"/>
        </w:rPr>
      </w:pPr>
    </w:p>
    <w:p w:rsidR="00470FED" w:rsidRDefault="00470FED" w:rsidP="00725AD6">
      <w:pPr>
        <w:rPr>
          <w:rFonts w:ascii="標楷體" w:eastAsia="標楷體" w:hAnsi="標楷體"/>
          <w:noProof/>
          <w:color w:val="000000"/>
        </w:rPr>
      </w:pPr>
    </w:p>
    <w:p w:rsidR="00470FED" w:rsidRDefault="00470FED" w:rsidP="00725AD6">
      <w:pPr>
        <w:rPr>
          <w:rFonts w:ascii="標楷體" w:eastAsia="標楷體" w:hAnsi="標楷體"/>
          <w:noProof/>
          <w:color w:val="000000"/>
        </w:rPr>
      </w:pPr>
    </w:p>
    <w:p w:rsidR="00470FED" w:rsidRDefault="00470FED" w:rsidP="00725AD6">
      <w:pPr>
        <w:rPr>
          <w:rFonts w:ascii="標楷體" w:eastAsia="標楷體" w:hAnsi="標楷體"/>
          <w:noProof/>
          <w:color w:val="000000"/>
        </w:rPr>
      </w:pPr>
    </w:p>
    <w:p w:rsidR="00470FED" w:rsidRPr="00725AD6" w:rsidRDefault="00031882" w:rsidP="00725AD6">
      <w:pPr>
        <w:rPr>
          <w:rFonts w:ascii="標楷體" w:eastAsia="標楷體" w:hAnsi="標楷體"/>
          <w:noProof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541655</wp:posOffset>
            </wp:positionH>
            <wp:positionV relativeFrom="paragraph">
              <wp:posOffset>170815</wp:posOffset>
            </wp:positionV>
            <wp:extent cx="4083050" cy="2552700"/>
            <wp:effectExtent l="0" t="0" r="0" b="0"/>
            <wp:wrapNone/>
            <wp:docPr id="6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0" cy="255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AD6" w:rsidRPr="00725AD6" w:rsidRDefault="00725AD6" w:rsidP="00725AD6">
      <w:pPr>
        <w:rPr>
          <w:rFonts w:ascii="標楷體" w:eastAsia="標楷體" w:hAnsi="標楷體"/>
          <w:color w:val="000000"/>
        </w:rPr>
      </w:pPr>
    </w:p>
    <w:p w:rsidR="00470FED" w:rsidRDefault="00470FED" w:rsidP="00725AD6">
      <w:pPr>
        <w:rPr>
          <w:rFonts w:ascii="標楷體" w:eastAsia="標楷體" w:hAnsi="標楷體"/>
          <w:color w:val="000000"/>
        </w:rPr>
      </w:pPr>
    </w:p>
    <w:p w:rsidR="00470FED" w:rsidRDefault="00470FED" w:rsidP="00725AD6">
      <w:pPr>
        <w:rPr>
          <w:rFonts w:ascii="標楷體" w:eastAsia="標楷體" w:hAnsi="標楷體"/>
          <w:color w:val="000000"/>
        </w:rPr>
      </w:pPr>
    </w:p>
    <w:p w:rsidR="00470FED" w:rsidRDefault="00470FED" w:rsidP="00725AD6">
      <w:pPr>
        <w:rPr>
          <w:rFonts w:ascii="標楷體" w:eastAsia="標楷體" w:hAnsi="標楷體"/>
          <w:color w:val="000000"/>
        </w:rPr>
      </w:pPr>
    </w:p>
    <w:p w:rsidR="00470FED" w:rsidRDefault="00470FED" w:rsidP="00725AD6">
      <w:pPr>
        <w:rPr>
          <w:rFonts w:ascii="標楷體" w:eastAsia="標楷體" w:hAnsi="標楷體"/>
          <w:color w:val="000000"/>
        </w:rPr>
      </w:pPr>
    </w:p>
    <w:p w:rsidR="00470FED" w:rsidRDefault="00470FED" w:rsidP="00725AD6">
      <w:pPr>
        <w:rPr>
          <w:rFonts w:ascii="標楷體" w:eastAsia="標楷體" w:hAnsi="標楷體"/>
          <w:color w:val="000000"/>
        </w:rPr>
      </w:pPr>
    </w:p>
    <w:p w:rsidR="00470FED" w:rsidRDefault="00470FED" w:rsidP="00725AD6">
      <w:pPr>
        <w:rPr>
          <w:rFonts w:ascii="標楷體" w:eastAsia="標楷體" w:hAnsi="標楷體"/>
          <w:color w:val="000000"/>
        </w:rPr>
      </w:pPr>
    </w:p>
    <w:p w:rsidR="00470FED" w:rsidRDefault="00470FED" w:rsidP="00725AD6">
      <w:pPr>
        <w:rPr>
          <w:rFonts w:ascii="標楷體" w:eastAsia="標楷體" w:hAnsi="標楷體"/>
          <w:color w:val="000000"/>
        </w:rPr>
      </w:pPr>
    </w:p>
    <w:p w:rsidR="00470FED" w:rsidRDefault="00470FED" w:rsidP="00725AD6">
      <w:pPr>
        <w:rPr>
          <w:rFonts w:ascii="標楷體" w:eastAsia="標楷體" w:hAnsi="標楷體"/>
          <w:color w:val="000000"/>
        </w:rPr>
      </w:pPr>
    </w:p>
    <w:p w:rsidR="00470FED" w:rsidRDefault="00470FED" w:rsidP="00725AD6">
      <w:pPr>
        <w:rPr>
          <w:rFonts w:ascii="標楷體" w:eastAsia="標楷體" w:hAnsi="標楷體"/>
          <w:color w:val="000000"/>
        </w:rPr>
      </w:pPr>
    </w:p>
    <w:p w:rsidR="00470FED" w:rsidRDefault="00470FED" w:rsidP="00725AD6">
      <w:pPr>
        <w:rPr>
          <w:rFonts w:ascii="標楷體" w:eastAsia="標楷體" w:hAnsi="標楷體"/>
          <w:color w:val="000000"/>
        </w:rPr>
      </w:pPr>
    </w:p>
    <w:p w:rsidR="00725AD6" w:rsidRPr="00725AD6" w:rsidRDefault="00725AD6" w:rsidP="00725AD6">
      <w:pPr>
        <w:rPr>
          <w:rFonts w:ascii="標楷體" w:eastAsia="標楷體" w:hAnsi="標楷體"/>
          <w:color w:val="000000"/>
        </w:rPr>
      </w:pPr>
      <w:r w:rsidRPr="00725AD6">
        <w:rPr>
          <w:rFonts w:ascii="標楷體" w:eastAsia="標楷體" w:hAnsi="標楷體" w:hint="eastAsia"/>
          <w:color w:val="000000"/>
        </w:rPr>
        <w:t>◎</w:t>
      </w:r>
      <w:r w:rsidRPr="00725AD6">
        <w:rPr>
          <w:rFonts w:ascii="標楷體" w:eastAsia="標楷體" w:hAnsi="標楷體"/>
          <w:color w:val="000000"/>
        </w:rPr>
        <w:t>搭乘公車：</w:t>
      </w:r>
      <w:r w:rsidRPr="00725AD6">
        <w:rPr>
          <w:rFonts w:ascii="標楷體" w:eastAsia="標楷體" w:hAnsi="標楷體"/>
          <w:color w:val="000000"/>
        </w:rPr>
        <w:br/>
        <w:t xml:space="preserve"> </w:t>
      </w:r>
      <w:r w:rsidRPr="00725AD6">
        <w:rPr>
          <w:rFonts w:ascii="標楷體" w:eastAsia="標楷體" w:hAnsi="標楷體" w:hint="eastAsia"/>
          <w:color w:val="000000"/>
        </w:rPr>
        <w:t xml:space="preserve"> </w:t>
      </w:r>
      <w:r w:rsidRPr="00725AD6">
        <w:rPr>
          <w:rFonts w:ascii="標楷體" w:eastAsia="標楷體" w:hAnsi="標楷體"/>
          <w:color w:val="000000"/>
        </w:rPr>
        <w:t xml:space="preserve">雨農國小站: </w:t>
      </w:r>
      <w:hyperlink r:id="rId11" w:tgtFrame="_gipNW" w:tooltip="285(另開視窗)" w:history="1">
        <w:r w:rsidRPr="00725AD6">
          <w:rPr>
            <w:rStyle w:val="ab"/>
            <w:rFonts w:ascii="標楷體" w:eastAsia="標楷體" w:hAnsi="標楷體"/>
            <w:color w:val="000000"/>
          </w:rPr>
          <w:t>285</w:t>
        </w:r>
      </w:hyperlink>
      <w:r w:rsidRPr="00725AD6">
        <w:rPr>
          <w:rFonts w:ascii="標楷體" w:eastAsia="標楷體" w:hAnsi="標楷體"/>
          <w:color w:val="000000"/>
        </w:rPr>
        <w:t>、</w:t>
      </w:r>
      <w:hyperlink r:id="rId12" w:tgtFrame="_gipNW" w:tooltip="646(另開視窗)" w:history="1">
        <w:r w:rsidRPr="00725AD6">
          <w:rPr>
            <w:rStyle w:val="ab"/>
            <w:rFonts w:ascii="標楷體" w:eastAsia="標楷體" w:hAnsi="標楷體"/>
            <w:color w:val="000000"/>
          </w:rPr>
          <w:t>646</w:t>
        </w:r>
      </w:hyperlink>
      <w:r w:rsidRPr="00725AD6">
        <w:rPr>
          <w:rFonts w:ascii="標楷體" w:eastAsia="標楷體" w:hAnsi="標楷體"/>
          <w:color w:val="000000"/>
        </w:rPr>
        <w:t>、</w:t>
      </w:r>
      <w:hyperlink r:id="rId13" w:tgtFrame="_gipNW" w:tooltip="紅12(另開視窗)" w:history="1">
        <w:r w:rsidRPr="00725AD6">
          <w:rPr>
            <w:rStyle w:val="ab"/>
            <w:rFonts w:ascii="標楷體" w:eastAsia="標楷體" w:hAnsi="標楷體"/>
            <w:color w:val="000000"/>
          </w:rPr>
          <w:t>紅12</w:t>
        </w:r>
      </w:hyperlink>
      <w:r w:rsidR="00D46D6E" w:rsidRPr="00D46D6E">
        <w:rPr>
          <w:rStyle w:val="ab"/>
          <w:rFonts w:ascii="標楷體" w:eastAsia="標楷體" w:hAnsi="標楷體"/>
          <w:color w:val="000000"/>
          <w:u w:val="none"/>
        </w:rPr>
        <w:t xml:space="preserve">    </w:t>
      </w:r>
      <w:r w:rsidRPr="00725AD6">
        <w:rPr>
          <w:rFonts w:ascii="標楷體" w:eastAsia="標楷體" w:hAnsi="標楷體"/>
          <w:color w:val="000000"/>
        </w:rPr>
        <w:t xml:space="preserve">陽明醫院站: </w:t>
      </w:r>
      <w:hyperlink r:id="rId14" w:tgtFrame="_gipNW" w:tooltip="紅15(另開視窗)" w:history="1">
        <w:r w:rsidRPr="00725AD6">
          <w:rPr>
            <w:rStyle w:val="ab"/>
            <w:rFonts w:ascii="標楷體" w:eastAsia="標楷體" w:hAnsi="標楷體"/>
            <w:color w:val="000000"/>
          </w:rPr>
          <w:t>紅15</w:t>
        </w:r>
      </w:hyperlink>
      <w:r w:rsidRPr="00725AD6">
        <w:rPr>
          <w:rFonts w:ascii="標楷體" w:eastAsia="標楷體" w:hAnsi="標楷體"/>
          <w:color w:val="000000"/>
        </w:rPr>
        <w:t>、</w:t>
      </w:r>
      <w:hyperlink r:id="rId15" w:tgtFrame="_gipNW" w:tooltip="645(另開視窗)" w:history="1">
        <w:r w:rsidRPr="00725AD6">
          <w:rPr>
            <w:rStyle w:val="ab"/>
            <w:rFonts w:ascii="標楷體" w:eastAsia="標楷體" w:hAnsi="標楷體"/>
            <w:color w:val="000000"/>
          </w:rPr>
          <w:t>645</w:t>
        </w:r>
      </w:hyperlink>
      <w:r w:rsidRPr="00725AD6">
        <w:rPr>
          <w:rFonts w:ascii="標楷體" w:eastAsia="標楷體" w:hAnsi="標楷體"/>
          <w:color w:val="000000"/>
        </w:rPr>
        <w:t xml:space="preserve"> 、</w:t>
      </w:r>
      <w:hyperlink r:id="rId16" w:tgtFrame="_gipNW" w:tooltip="685(另開視窗)" w:history="1">
        <w:r w:rsidRPr="00725AD6">
          <w:rPr>
            <w:rStyle w:val="ab"/>
            <w:rFonts w:ascii="標楷體" w:eastAsia="標楷體" w:hAnsi="標楷體"/>
            <w:color w:val="000000"/>
          </w:rPr>
          <w:t>685</w:t>
        </w:r>
      </w:hyperlink>
    </w:p>
    <w:p w:rsidR="00D46D6E" w:rsidRDefault="00725AD6" w:rsidP="00725AD6">
      <w:pPr>
        <w:rPr>
          <w:rFonts w:ascii="標楷體" w:eastAsia="標楷體" w:hAnsi="標楷體"/>
          <w:color w:val="000000"/>
        </w:rPr>
      </w:pPr>
      <w:r w:rsidRPr="00725AD6">
        <w:rPr>
          <w:rFonts w:ascii="標楷體" w:eastAsia="標楷體" w:hAnsi="標楷體" w:hint="eastAsia"/>
          <w:color w:val="000000"/>
        </w:rPr>
        <w:t>◎</w:t>
      </w:r>
      <w:r w:rsidRPr="00725AD6">
        <w:rPr>
          <w:rFonts w:ascii="標楷體" w:eastAsia="標楷體" w:hAnsi="標楷體"/>
          <w:color w:val="000000"/>
        </w:rPr>
        <w:t>步行：</w:t>
      </w:r>
      <w:r w:rsidRPr="00725AD6">
        <w:rPr>
          <w:rFonts w:ascii="標楷體" w:eastAsia="標楷體" w:hAnsi="標楷體"/>
          <w:color w:val="000000"/>
        </w:rPr>
        <w:br/>
      </w:r>
      <w:r w:rsidRPr="00725AD6">
        <w:rPr>
          <w:rFonts w:ascii="標楷體" w:eastAsia="標楷體" w:hAnsi="標楷體" w:hint="eastAsia"/>
          <w:color w:val="000000"/>
        </w:rPr>
        <w:t xml:space="preserve">  </w:t>
      </w:r>
      <w:r w:rsidRPr="00725AD6">
        <w:rPr>
          <w:rFonts w:ascii="標楷體" w:eastAsia="標楷體" w:hAnsi="標楷體"/>
          <w:color w:val="000000"/>
        </w:rPr>
        <w:t>搭乘淡水線於捷運芝山站出口左轉接福國路，直行至中山北路六段左轉後，</w:t>
      </w:r>
    </w:p>
    <w:p w:rsidR="00D46D6E" w:rsidRDefault="00725AD6" w:rsidP="00D46D6E">
      <w:pPr>
        <w:ind w:firstLineChars="100" w:firstLine="240"/>
        <w:rPr>
          <w:rFonts w:ascii="標楷體" w:eastAsia="標楷體" w:hAnsi="標楷體"/>
          <w:color w:val="000000"/>
        </w:rPr>
      </w:pPr>
      <w:r w:rsidRPr="00725AD6">
        <w:rPr>
          <w:rFonts w:ascii="標楷體" w:eastAsia="標楷體" w:hAnsi="標楷體"/>
          <w:color w:val="000000"/>
        </w:rPr>
        <w:t>右轉忠誠路一段，直行至第二個路口，右轉忠義街看到雨農國小，再步行約</w:t>
      </w:r>
    </w:p>
    <w:p w:rsidR="00725AD6" w:rsidRPr="00725AD6" w:rsidRDefault="00725AD6" w:rsidP="00D46D6E">
      <w:pPr>
        <w:ind w:firstLineChars="100" w:firstLine="240"/>
        <w:rPr>
          <w:rFonts w:ascii="標楷體" w:eastAsia="標楷體" w:hAnsi="標楷體"/>
          <w:color w:val="000000"/>
        </w:rPr>
      </w:pPr>
      <w:r w:rsidRPr="00725AD6">
        <w:rPr>
          <w:rFonts w:ascii="標楷體" w:eastAsia="標楷體" w:hAnsi="標楷體"/>
          <w:color w:val="000000"/>
        </w:rPr>
        <w:t>5分鐘即可到達陽明院區，總步行時間約15分鐘。</w:t>
      </w:r>
    </w:p>
    <w:p w:rsidR="00725AD6" w:rsidRPr="00725AD6" w:rsidRDefault="00725AD6" w:rsidP="00725AD6">
      <w:pPr>
        <w:rPr>
          <w:rFonts w:ascii="標楷體" w:eastAsia="標楷體" w:hAnsi="標楷體"/>
          <w:color w:val="000000"/>
        </w:rPr>
      </w:pPr>
      <w:r w:rsidRPr="00725AD6">
        <w:rPr>
          <w:rFonts w:ascii="標楷體" w:eastAsia="標楷體" w:hAnsi="標楷體" w:hint="eastAsia"/>
          <w:color w:val="000000"/>
        </w:rPr>
        <w:t>◎</w:t>
      </w:r>
      <w:r w:rsidRPr="00725AD6">
        <w:rPr>
          <w:rFonts w:ascii="標楷體" w:eastAsia="標楷體" w:hAnsi="標楷體"/>
          <w:color w:val="000000"/>
        </w:rPr>
        <w:t>停車資訊：</w:t>
      </w:r>
    </w:p>
    <w:p w:rsidR="00725AD6" w:rsidRPr="00725AD6" w:rsidRDefault="00725AD6" w:rsidP="00725AD6">
      <w:pPr>
        <w:rPr>
          <w:rFonts w:ascii="標楷體" w:eastAsia="標楷體" w:hAnsi="標楷體"/>
          <w:color w:val="000000"/>
        </w:rPr>
      </w:pPr>
      <w:r w:rsidRPr="00725AD6">
        <w:rPr>
          <w:rFonts w:ascii="標楷體" w:eastAsia="標楷體" w:hAnsi="標楷體" w:hint="eastAsia"/>
          <w:color w:val="000000"/>
        </w:rPr>
        <w:t xml:space="preserve">  </w:t>
      </w:r>
      <w:r w:rsidRPr="00725AD6">
        <w:rPr>
          <w:rFonts w:ascii="標楷體" w:eastAsia="標楷體" w:hAnsi="標楷體"/>
          <w:color w:val="000000"/>
        </w:rPr>
        <w:t>1</w:t>
      </w:r>
      <w:r w:rsidRPr="00725AD6">
        <w:rPr>
          <w:rFonts w:ascii="標楷體" w:eastAsia="標楷體" w:hAnsi="標楷體" w:hint="eastAsia"/>
          <w:color w:val="000000"/>
        </w:rPr>
        <w:t>、臺北市立聯合醫院陽明院區</w:t>
      </w:r>
      <w:r w:rsidRPr="00725AD6">
        <w:rPr>
          <w:rFonts w:ascii="標楷體" w:eastAsia="標楷體" w:hAnsi="標楷體"/>
          <w:color w:val="000000"/>
        </w:rPr>
        <w:t>委外收費停車場，共有39停車位，每小時收費40元。</w:t>
      </w:r>
    </w:p>
    <w:p w:rsidR="00725AD6" w:rsidRPr="00725AD6" w:rsidRDefault="00725AD6" w:rsidP="0037346F">
      <w:pPr>
        <w:ind w:firstLineChars="100" w:firstLine="240"/>
        <w:rPr>
          <w:rFonts w:ascii="標楷體" w:eastAsia="標楷體" w:hAnsi="標楷體"/>
          <w:color w:val="000000"/>
        </w:rPr>
      </w:pPr>
      <w:r w:rsidRPr="00725AD6">
        <w:rPr>
          <w:rFonts w:ascii="標楷體" w:eastAsia="標楷體" w:hAnsi="標楷體"/>
          <w:color w:val="000000"/>
        </w:rPr>
        <w:t>2</w:t>
      </w:r>
      <w:r w:rsidRPr="00725AD6">
        <w:rPr>
          <w:rFonts w:ascii="標楷體" w:eastAsia="標楷體" w:hAnsi="標楷體" w:hint="eastAsia"/>
          <w:color w:val="000000"/>
        </w:rPr>
        <w:t>、</w:t>
      </w:r>
      <w:r w:rsidRPr="00725AD6">
        <w:rPr>
          <w:rFonts w:ascii="標楷體" w:eastAsia="標楷體" w:hAnsi="標楷體"/>
          <w:color w:val="000000"/>
        </w:rPr>
        <w:t>附近芝山岩公園平面停車場，共有116停車位，每小時收費40元。</w:t>
      </w:r>
    </w:p>
    <w:sectPr w:rsidR="00725AD6" w:rsidRPr="00725AD6" w:rsidSect="002251EE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D5F" w:rsidRDefault="001F5D5F" w:rsidP="002F7AEF">
      <w:r>
        <w:separator/>
      </w:r>
    </w:p>
  </w:endnote>
  <w:endnote w:type="continuationSeparator" w:id="0">
    <w:p w:rsidR="001F5D5F" w:rsidRDefault="001F5D5F" w:rsidP="002F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D5F" w:rsidRDefault="001F5D5F" w:rsidP="002F7AEF">
      <w:r>
        <w:separator/>
      </w:r>
    </w:p>
  </w:footnote>
  <w:footnote w:type="continuationSeparator" w:id="0">
    <w:p w:rsidR="001F5D5F" w:rsidRDefault="001F5D5F" w:rsidP="002F7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F2B93"/>
    <w:multiLevelType w:val="hybridMultilevel"/>
    <w:tmpl w:val="DCF2A8C4"/>
    <w:lvl w:ilvl="0" w:tplc="3A6A5EBC">
      <w:start w:val="1"/>
      <w:numFmt w:val="upperLetter"/>
      <w:lvlText w:val="%1、"/>
      <w:lvlJc w:val="left"/>
      <w:pPr>
        <w:ind w:left="78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">
    <w:nsid w:val="20A05DA6"/>
    <w:multiLevelType w:val="hybridMultilevel"/>
    <w:tmpl w:val="F39647D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12"/>
    <w:rsid w:val="00003ACF"/>
    <w:rsid w:val="00006F8D"/>
    <w:rsid w:val="00031882"/>
    <w:rsid w:val="000363BD"/>
    <w:rsid w:val="000463F4"/>
    <w:rsid w:val="00055CDE"/>
    <w:rsid w:val="00061D37"/>
    <w:rsid w:val="00062B15"/>
    <w:rsid w:val="00083655"/>
    <w:rsid w:val="000A32D6"/>
    <w:rsid w:val="000B553D"/>
    <w:rsid w:val="000C28A9"/>
    <w:rsid w:val="000D6ADC"/>
    <w:rsid w:val="000E3F15"/>
    <w:rsid w:val="00104DF7"/>
    <w:rsid w:val="0011167D"/>
    <w:rsid w:val="001154B9"/>
    <w:rsid w:val="0012653C"/>
    <w:rsid w:val="00131F41"/>
    <w:rsid w:val="001400D1"/>
    <w:rsid w:val="001753BC"/>
    <w:rsid w:val="00181F93"/>
    <w:rsid w:val="00193920"/>
    <w:rsid w:val="001B2D1E"/>
    <w:rsid w:val="001B5F3B"/>
    <w:rsid w:val="001E2B12"/>
    <w:rsid w:val="001F0AB3"/>
    <w:rsid w:val="001F1937"/>
    <w:rsid w:val="001F5D5F"/>
    <w:rsid w:val="00217779"/>
    <w:rsid w:val="00221F67"/>
    <w:rsid w:val="002251EE"/>
    <w:rsid w:val="002255F6"/>
    <w:rsid w:val="00231EFD"/>
    <w:rsid w:val="00232F4F"/>
    <w:rsid w:val="002347DE"/>
    <w:rsid w:val="00243FBB"/>
    <w:rsid w:val="00244AA6"/>
    <w:rsid w:val="00262630"/>
    <w:rsid w:val="00282914"/>
    <w:rsid w:val="002A3CB4"/>
    <w:rsid w:val="002A75D9"/>
    <w:rsid w:val="002B61CA"/>
    <w:rsid w:val="002B746D"/>
    <w:rsid w:val="002C6C8B"/>
    <w:rsid w:val="002D23D8"/>
    <w:rsid w:val="002E1682"/>
    <w:rsid w:val="002E5088"/>
    <w:rsid w:val="002F4B3C"/>
    <w:rsid w:val="002F7AEF"/>
    <w:rsid w:val="003000CD"/>
    <w:rsid w:val="003027A8"/>
    <w:rsid w:val="003057BB"/>
    <w:rsid w:val="00314634"/>
    <w:rsid w:val="0032502E"/>
    <w:rsid w:val="0033420D"/>
    <w:rsid w:val="0033606D"/>
    <w:rsid w:val="003362C5"/>
    <w:rsid w:val="00340DBA"/>
    <w:rsid w:val="003560F4"/>
    <w:rsid w:val="00366565"/>
    <w:rsid w:val="00366DF5"/>
    <w:rsid w:val="003707F6"/>
    <w:rsid w:val="00373431"/>
    <w:rsid w:val="0037346F"/>
    <w:rsid w:val="003755E4"/>
    <w:rsid w:val="00382E96"/>
    <w:rsid w:val="003A385E"/>
    <w:rsid w:val="003A6EEE"/>
    <w:rsid w:val="003C21B4"/>
    <w:rsid w:val="003D5329"/>
    <w:rsid w:val="003D6255"/>
    <w:rsid w:val="003E0054"/>
    <w:rsid w:val="003F74C5"/>
    <w:rsid w:val="0041100A"/>
    <w:rsid w:val="00412F1A"/>
    <w:rsid w:val="0042089C"/>
    <w:rsid w:val="00425862"/>
    <w:rsid w:val="0042595F"/>
    <w:rsid w:val="0043450E"/>
    <w:rsid w:val="00446320"/>
    <w:rsid w:val="0045288D"/>
    <w:rsid w:val="00464111"/>
    <w:rsid w:val="00470FED"/>
    <w:rsid w:val="00475F29"/>
    <w:rsid w:val="004957E1"/>
    <w:rsid w:val="004A3396"/>
    <w:rsid w:val="004A7CDA"/>
    <w:rsid w:val="004D0ECA"/>
    <w:rsid w:val="004D164C"/>
    <w:rsid w:val="004D5C80"/>
    <w:rsid w:val="004D7F62"/>
    <w:rsid w:val="00502FC0"/>
    <w:rsid w:val="005062AD"/>
    <w:rsid w:val="00507E74"/>
    <w:rsid w:val="00511DD3"/>
    <w:rsid w:val="00522C89"/>
    <w:rsid w:val="00526E77"/>
    <w:rsid w:val="00530AD0"/>
    <w:rsid w:val="00563297"/>
    <w:rsid w:val="005840CA"/>
    <w:rsid w:val="00585601"/>
    <w:rsid w:val="0059031B"/>
    <w:rsid w:val="00592447"/>
    <w:rsid w:val="005925D4"/>
    <w:rsid w:val="00594990"/>
    <w:rsid w:val="005A73CB"/>
    <w:rsid w:val="005B09A7"/>
    <w:rsid w:val="005C0F56"/>
    <w:rsid w:val="005C1F6A"/>
    <w:rsid w:val="005D046E"/>
    <w:rsid w:val="005E6F71"/>
    <w:rsid w:val="005F344F"/>
    <w:rsid w:val="00614F45"/>
    <w:rsid w:val="00632328"/>
    <w:rsid w:val="006367D8"/>
    <w:rsid w:val="00650384"/>
    <w:rsid w:val="00675078"/>
    <w:rsid w:val="00684BCD"/>
    <w:rsid w:val="0068555A"/>
    <w:rsid w:val="00685993"/>
    <w:rsid w:val="00696CE8"/>
    <w:rsid w:val="006A21D2"/>
    <w:rsid w:val="006A26CE"/>
    <w:rsid w:val="006B4CEF"/>
    <w:rsid w:val="006C5783"/>
    <w:rsid w:val="006D1DF1"/>
    <w:rsid w:val="006D394C"/>
    <w:rsid w:val="006E508F"/>
    <w:rsid w:val="006E7038"/>
    <w:rsid w:val="006F5AB7"/>
    <w:rsid w:val="006F7BB8"/>
    <w:rsid w:val="0070443B"/>
    <w:rsid w:val="00705FB3"/>
    <w:rsid w:val="00725AD6"/>
    <w:rsid w:val="00725EEB"/>
    <w:rsid w:val="00726CF5"/>
    <w:rsid w:val="00730788"/>
    <w:rsid w:val="00745896"/>
    <w:rsid w:val="0075476E"/>
    <w:rsid w:val="00760F07"/>
    <w:rsid w:val="00771623"/>
    <w:rsid w:val="00777A00"/>
    <w:rsid w:val="00777C2A"/>
    <w:rsid w:val="007A7BAD"/>
    <w:rsid w:val="007B1903"/>
    <w:rsid w:val="007B566D"/>
    <w:rsid w:val="007D53C6"/>
    <w:rsid w:val="007D69F3"/>
    <w:rsid w:val="007E0404"/>
    <w:rsid w:val="007E766B"/>
    <w:rsid w:val="007F1181"/>
    <w:rsid w:val="00811FF4"/>
    <w:rsid w:val="0083204D"/>
    <w:rsid w:val="00851041"/>
    <w:rsid w:val="008558D7"/>
    <w:rsid w:val="0087429B"/>
    <w:rsid w:val="00876593"/>
    <w:rsid w:val="008813B6"/>
    <w:rsid w:val="00883DDF"/>
    <w:rsid w:val="008A5CC1"/>
    <w:rsid w:val="008C4703"/>
    <w:rsid w:val="008D0E12"/>
    <w:rsid w:val="008E4940"/>
    <w:rsid w:val="008E7DC2"/>
    <w:rsid w:val="0090513F"/>
    <w:rsid w:val="009102BF"/>
    <w:rsid w:val="00922670"/>
    <w:rsid w:val="00945037"/>
    <w:rsid w:val="00945F04"/>
    <w:rsid w:val="0096715D"/>
    <w:rsid w:val="00994B6E"/>
    <w:rsid w:val="009A110A"/>
    <w:rsid w:val="009A561C"/>
    <w:rsid w:val="009C7184"/>
    <w:rsid w:val="009C754D"/>
    <w:rsid w:val="009E23D2"/>
    <w:rsid w:val="009E35D5"/>
    <w:rsid w:val="009E778D"/>
    <w:rsid w:val="009F1E6A"/>
    <w:rsid w:val="00A04B57"/>
    <w:rsid w:val="00A061BD"/>
    <w:rsid w:val="00A36432"/>
    <w:rsid w:val="00A4044E"/>
    <w:rsid w:val="00A43330"/>
    <w:rsid w:val="00A45FE3"/>
    <w:rsid w:val="00A520F1"/>
    <w:rsid w:val="00A52924"/>
    <w:rsid w:val="00A52C98"/>
    <w:rsid w:val="00A62427"/>
    <w:rsid w:val="00A6780A"/>
    <w:rsid w:val="00A70EB1"/>
    <w:rsid w:val="00A84AB0"/>
    <w:rsid w:val="00A91F88"/>
    <w:rsid w:val="00AA3B05"/>
    <w:rsid w:val="00AA5B88"/>
    <w:rsid w:val="00AB7C1C"/>
    <w:rsid w:val="00AD47F3"/>
    <w:rsid w:val="00AF072D"/>
    <w:rsid w:val="00AF0A0F"/>
    <w:rsid w:val="00AF3443"/>
    <w:rsid w:val="00B01DA2"/>
    <w:rsid w:val="00B23320"/>
    <w:rsid w:val="00B254B9"/>
    <w:rsid w:val="00B51830"/>
    <w:rsid w:val="00B52B58"/>
    <w:rsid w:val="00B54DE9"/>
    <w:rsid w:val="00B8122C"/>
    <w:rsid w:val="00BC71CA"/>
    <w:rsid w:val="00BE11F4"/>
    <w:rsid w:val="00BF3821"/>
    <w:rsid w:val="00C135BE"/>
    <w:rsid w:val="00C475CD"/>
    <w:rsid w:val="00C63820"/>
    <w:rsid w:val="00C741F8"/>
    <w:rsid w:val="00C91A56"/>
    <w:rsid w:val="00C9295F"/>
    <w:rsid w:val="00C96C6C"/>
    <w:rsid w:val="00CA1E7E"/>
    <w:rsid w:val="00CA79C3"/>
    <w:rsid w:val="00CA7E28"/>
    <w:rsid w:val="00CB43C6"/>
    <w:rsid w:val="00CC087D"/>
    <w:rsid w:val="00CE0DAB"/>
    <w:rsid w:val="00CF19ED"/>
    <w:rsid w:val="00D03C08"/>
    <w:rsid w:val="00D05C30"/>
    <w:rsid w:val="00D1165D"/>
    <w:rsid w:val="00D23679"/>
    <w:rsid w:val="00D34F09"/>
    <w:rsid w:val="00D3518D"/>
    <w:rsid w:val="00D44B79"/>
    <w:rsid w:val="00D46D6E"/>
    <w:rsid w:val="00D473A6"/>
    <w:rsid w:val="00D479E2"/>
    <w:rsid w:val="00D55D91"/>
    <w:rsid w:val="00D569E4"/>
    <w:rsid w:val="00D60424"/>
    <w:rsid w:val="00D6214E"/>
    <w:rsid w:val="00D81F41"/>
    <w:rsid w:val="00D82FB0"/>
    <w:rsid w:val="00D84CA9"/>
    <w:rsid w:val="00D862CA"/>
    <w:rsid w:val="00D90179"/>
    <w:rsid w:val="00DA7169"/>
    <w:rsid w:val="00DF61E3"/>
    <w:rsid w:val="00DF7909"/>
    <w:rsid w:val="00E05723"/>
    <w:rsid w:val="00E17850"/>
    <w:rsid w:val="00E24A76"/>
    <w:rsid w:val="00E27679"/>
    <w:rsid w:val="00E369B2"/>
    <w:rsid w:val="00E41CD6"/>
    <w:rsid w:val="00E52B78"/>
    <w:rsid w:val="00E6190D"/>
    <w:rsid w:val="00E76963"/>
    <w:rsid w:val="00E810E1"/>
    <w:rsid w:val="00E82467"/>
    <w:rsid w:val="00E83DAA"/>
    <w:rsid w:val="00E85E25"/>
    <w:rsid w:val="00EA044A"/>
    <w:rsid w:val="00EA5DDA"/>
    <w:rsid w:val="00EA63CD"/>
    <w:rsid w:val="00EB011E"/>
    <w:rsid w:val="00EB07E3"/>
    <w:rsid w:val="00EB739B"/>
    <w:rsid w:val="00ED113C"/>
    <w:rsid w:val="00ED7DD0"/>
    <w:rsid w:val="00EE5095"/>
    <w:rsid w:val="00EF309F"/>
    <w:rsid w:val="00EF7622"/>
    <w:rsid w:val="00F07ED4"/>
    <w:rsid w:val="00F14786"/>
    <w:rsid w:val="00F219BD"/>
    <w:rsid w:val="00F25096"/>
    <w:rsid w:val="00F26B38"/>
    <w:rsid w:val="00F32162"/>
    <w:rsid w:val="00F400E9"/>
    <w:rsid w:val="00F42F27"/>
    <w:rsid w:val="00F60761"/>
    <w:rsid w:val="00F84FA8"/>
    <w:rsid w:val="00F936E9"/>
    <w:rsid w:val="00F96518"/>
    <w:rsid w:val="00F96E9C"/>
    <w:rsid w:val="00FB218A"/>
    <w:rsid w:val="00FB54BB"/>
    <w:rsid w:val="00FC3755"/>
    <w:rsid w:val="00FE32FC"/>
    <w:rsid w:val="00FE5256"/>
    <w:rsid w:val="00FE708E"/>
    <w:rsid w:val="00FF2226"/>
    <w:rsid w:val="00FF69B8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DDF2299-7C64-4A47-9484-4F269EE4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locked="1" w:uiPriority="0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86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8D0E12"/>
    <w:rPr>
      <w:rFonts w:cs="Times New Roman"/>
      <w:b/>
    </w:rPr>
  </w:style>
  <w:style w:type="character" w:styleId="HTML">
    <w:name w:val="HTML Typewriter"/>
    <w:uiPriority w:val="99"/>
    <w:rsid w:val="008D0E12"/>
    <w:rPr>
      <w:rFonts w:ascii="細明體" w:eastAsia="細明體" w:hAnsi="Courier New" w:cs="Times New Roman"/>
      <w:sz w:val="20"/>
    </w:rPr>
  </w:style>
  <w:style w:type="paragraph" w:styleId="HTML0">
    <w:name w:val="HTML Preformatted"/>
    <w:basedOn w:val="a"/>
    <w:link w:val="HTML1"/>
    <w:uiPriority w:val="99"/>
    <w:rsid w:val="008D0E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</w:rPr>
  </w:style>
  <w:style w:type="character" w:customStyle="1" w:styleId="HTML1">
    <w:name w:val="HTML 預設格式 字元"/>
    <w:link w:val="HTML0"/>
    <w:uiPriority w:val="99"/>
    <w:locked/>
    <w:rsid w:val="008D0E12"/>
    <w:rPr>
      <w:rFonts w:ascii="細明體" w:eastAsia="細明體" w:hAnsi="Courier New" w:cs="Times New Roman"/>
      <w:kern w:val="0"/>
      <w:sz w:val="24"/>
      <w:szCs w:val="24"/>
    </w:rPr>
  </w:style>
  <w:style w:type="paragraph" w:styleId="Web">
    <w:name w:val="Normal (Web)"/>
    <w:basedOn w:val="a"/>
    <w:uiPriority w:val="99"/>
    <w:rsid w:val="008D0E12"/>
    <w:pPr>
      <w:widowControl/>
    </w:pPr>
    <w:rPr>
      <w:rFonts w:ascii="新細明體" w:hAnsi="新細明體" w:cs="新細明體"/>
      <w:kern w:val="0"/>
    </w:rPr>
  </w:style>
  <w:style w:type="paragraph" w:customStyle="1" w:styleId="Default">
    <w:name w:val="Default"/>
    <w:uiPriority w:val="99"/>
    <w:rsid w:val="00A5292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A91F88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A91F88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2F7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2F7AE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2F7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2F7AEF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99"/>
    <w:qFormat/>
    <w:rsid w:val="00BE11F4"/>
    <w:pPr>
      <w:ind w:leftChars="200" w:left="480"/>
    </w:pPr>
  </w:style>
  <w:style w:type="character" w:styleId="ab">
    <w:name w:val="Hyperlink"/>
    <w:uiPriority w:val="99"/>
    <w:rsid w:val="003560F4"/>
    <w:rPr>
      <w:rFonts w:cs="Times New Roman"/>
      <w:color w:val="206A6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DotDash" w:sz="12" w:space="1" w:color="auto"/>
                                    <w:left w:val="dotDotDash" w:sz="12" w:space="4" w:color="auto"/>
                                    <w:bottom w:val="dotDotDash" w:sz="12" w:space="1" w:color="auto"/>
                                    <w:right w:val="dotDotDash" w:sz="12" w:space="4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4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898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5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.tw/maps?q=%E8%87%BA%E5%8C%97%E5%B8%82%E5%A3%AB%E6%9E%97%E5%8D%80%E9%9B%A8%E8%81%B2%E8%A1%97105%E8%99%9F&amp;hl=zh-TW&amp;ie=UTF8&amp;ll=25.105546,121.532586&amp;spn=0.007762,0.009645&amp;sll=25.085406,121.561501&amp;sspn=0.496878,0.617294&amp;t=m&amp;brcurrent=3,0x3442ae741e185a49:0x8c8db93eb1d0d2b6,0,0x3442ac6b61dbbd9d:0xc0c243da98cba64b&amp;hnear=111%E5%8F%B0%E5%8C%97%E5%B8%82%E5%A3%AB%E6%9E%97%E5%8D%80%E9%9B%A8%E8%81%B2%E8%A1%97105%E8%99%9F&amp;z=17" TargetMode="External"/><Relationship Id="rId13" Type="http://schemas.openxmlformats.org/officeDocument/2006/relationships/hyperlink" Target="http://e-bus.taipei.gov.tw/newmap/Tw/Map?rid=15531&amp;sec=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-bus.taipei.gov.tw/newmap/Tw/Map?rid=10762&amp;sec=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-bus.taipei.gov.tw/newmap/Tw/Map?rid=10811&amp;sec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-bus.taipei.gov.tw/newmap/Tw/Map?rid=810&amp;sec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-bus.taipei.gov.tw/newmap/Tw/Map?rid=10461&amp;sec=0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e-bus.taipei.gov.tw/newmap/Tw/Map?rid=15541&amp;sec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5129B-2ECD-4845-879A-B9CC79E81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2316</Characters>
  <Application>Microsoft Office Word</Application>
  <DocSecurity>0</DocSecurity>
  <Lines>19</Lines>
  <Paragraphs>5</Paragraphs>
  <ScaleCrop>false</ScaleCrop>
  <Company>NTCN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104年度教學醫院教學費用補助計畫</dc:title>
  <dc:creator>高美玲老師助理</dc:creator>
  <cp:lastModifiedBy>mai</cp:lastModifiedBy>
  <cp:revision>2</cp:revision>
  <cp:lastPrinted>2016-06-30T05:42:00Z</cp:lastPrinted>
  <dcterms:created xsi:type="dcterms:W3CDTF">2017-09-01T08:47:00Z</dcterms:created>
  <dcterms:modified xsi:type="dcterms:W3CDTF">2017-09-01T08:47:00Z</dcterms:modified>
</cp:coreProperties>
</file>